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5ED4" w14:textId="77777777" w:rsidR="00CA69A9" w:rsidRDefault="00CA69A9" w:rsidP="00CA69A9">
      <w:r>
        <w:t>NACIONALINĖS TEISMŲ ADMINISTRACIJOS</w:t>
      </w:r>
    </w:p>
    <w:p w14:paraId="68AFB69E" w14:textId="77777777" w:rsidR="00CA69A9" w:rsidRDefault="00CA69A9" w:rsidP="00CA69A9">
      <w:r>
        <w:t>TEISMŲ VEIKLOS SKYRIAUS</w:t>
      </w:r>
    </w:p>
    <w:p w14:paraId="37FDAFCE" w14:textId="77777777" w:rsidR="00CA69A9" w:rsidRDefault="00CA69A9" w:rsidP="00CA69A9">
      <w:r>
        <w:t>PATARĖJO</w:t>
      </w:r>
    </w:p>
    <w:p w14:paraId="1A4E349A" w14:textId="77777777" w:rsidR="00CA69A9" w:rsidRDefault="00CA69A9" w:rsidP="00CA69A9">
      <w:r>
        <w:t>PAREIGYBĖS APRAŠYMAS</w:t>
      </w:r>
    </w:p>
    <w:p w14:paraId="4544A55A" w14:textId="77777777" w:rsidR="00CA69A9" w:rsidRDefault="00CA69A9" w:rsidP="00CA69A9"/>
    <w:p w14:paraId="75884A61" w14:textId="77777777" w:rsidR="00CA69A9" w:rsidRDefault="00CA69A9" w:rsidP="00CA69A9"/>
    <w:p w14:paraId="089A5F88" w14:textId="77777777" w:rsidR="00CA69A9" w:rsidRDefault="00CA69A9" w:rsidP="00CA69A9">
      <w:r>
        <w:t>I SKYRIUS</w:t>
      </w:r>
    </w:p>
    <w:p w14:paraId="254F944A" w14:textId="77777777" w:rsidR="00CA69A9" w:rsidRDefault="00CA69A9" w:rsidP="00CA69A9">
      <w:r>
        <w:t>PAREIGYBĖS CHARAKTERISTIKA</w:t>
      </w:r>
    </w:p>
    <w:p w14:paraId="78F890FA" w14:textId="77777777" w:rsidR="00CA69A9" w:rsidRDefault="00CA69A9" w:rsidP="00CA69A9"/>
    <w:p w14:paraId="72DECC91" w14:textId="77777777" w:rsidR="00CA69A9" w:rsidRDefault="00CA69A9" w:rsidP="00CA69A9">
      <w:r>
        <w:t>1. Pareigybės lygmuo – VIII pareigybės lygmuo.</w:t>
      </w:r>
    </w:p>
    <w:p w14:paraId="685AB95B" w14:textId="77777777" w:rsidR="00CA69A9" w:rsidRDefault="00CA69A9" w:rsidP="00CA69A9">
      <w:r>
        <w:t>2. Šias pareigas einantis valstybės tarnautojas tiesiogiai pavaldus skyriaus vedėjui.</w:t>
      </w:r>
    </w:p>
    <w:p w14:paraId="7B85BA70" w14:textId="77777777" w:rsidR="00CA69A9" w:rsidRDefault="00CA69A9" w:rsidP="00CA69A9"/>
    <w:p w14:paraId="544E477C" w14:textId="77777777" w:rsidR="00CA69A9" w:rsidRDefault="00CA69A9" w:rsidP="00CA69A9">
      <w:r>
        <w:t>II SKYRIUS</w:t>
      </w:r>
    </w:p>
    <w:p w14:paraId="5A192FFE" w14:textId="77777777" w:rsidR="00CA69A9" w:rsidRDefault="00CA69A9" w:rsidP="00CA69A9">
      <w:r>
        <w:t>VEIKLOS SRITIS</w:t>
      </w:r>
    </w:p>
    <w:p w14:paraId="13531C36" w14:textId="77777777" w:rsidR="00CA69A9" w:rsidRDefault="00CA69A9" w:rsidP="00CA69A9"/>
    <w:p w14:paraId="766DFD89" w14:textId="77777777" w:rsidR="00CA69A9" w:rsidRDefault="00CA69A9" w:rsidP="00CA69A9">
      <w:r>
        <w:t>3. Pagrindinė veiklos sritis:</w:t>
      </w:r>
    </w:p>
    <w:p w14:paraId="74A45A44" w14:textId="77777777" w:rsidR="00CA69A9" w:rsidRDefault="00CA69A9" w:rsidP="00CA69A9">
      <w:r>
        <w:t>3.1. pagalba valstybės ar vietos valdžią įgyvendinantiems asmenims atliekant jiems nustatytas funkcijas, išskyrus vidaus administravimo funkcijas, kaip jos apibrėžtos Viešojo administravimo įstatyme.</w:t>
      </w:r>
    </w:p>
    <w:p w14:paraId="6027D950" w14:textId="77777777" w:rsidR="00CA69A9" w:rsidRDefault="00CA69A9" w:rsidP="00CA69A9">
      <w:r>
        <w:t>4. Papildoma (-</w:t>
      </w:r>
      <w:proofErr w:type="spellStart"/>
      <w:r>
        <w:t>os</w:t>
      </w:r>
      <w:proofErr w:type="spellEnd"/>
      <w:r>
        <w:t>) veiklos sritis (-</w:t>
      </w:r>
      <w:proofErr w:type="spellStart"/>
      <w:r>
        <w:t>ys</w:t>
      </w:r>
      <w:proofErr w:type="spellEnd"/>
      <w:r>
        <w:t>):</w:t>
      </w:r>
    </w:p>
    <w:p w14:paraId="73C8C094" w14:textId="77777777" w:rsidR="00CA69A9" w:rsidRDefault="00CA69A9" w:rsidP="00CA69A9">
      <w:r>
        <w:t>4.1. teismų sistemos veikla.</w:t>
      </w:r>
    </w:p>
    <w:p w14:paraId="7790EAE5" w14:textId="77777777" w:rsidR="00CA69A9" w:rsidRDefault="00CA69A9" w:rsidP="00CA69A9"/>
    <w:p w14:paraId="0D903A39" w14:textId="77777777" w:rsidR="00CA69A9" w:rsidRDefault="00CA69A9" w:rsidP="00CA69A9">
      <w:r>
        <w:t>III SKYRIUS</w:t>
      </w:r>
    </w:p>
    <w:p w14:paraId="711646E4" w14:textId="77777777" w:rsidR="00CA69A9" w:rsidRDefault="00CA69A9" w:rsidP="00CA69A9">
      <w:r>
        <w:t>PAREIGYBĖS SPECIALIZACIJA</w:t>
      </w:r>
    </w:p>
    <w:p w14:paraId="7EAA7CC7" w14:textId="77777777" w:rsidR="00CA69A9" w:rsidRDefault="00CA69A9" w:rsidP="00CA69A9"/>
    <w:p w14:paraId="6D81EA7B" w14:textId="77777777" w:rsidR="00CA69A9" w:rsidRDefault="00CA69A9" w:rsidP="00CA69A9">
      <w:r>
        <w:t>5. Pagrindinės veiklos srities specializacija:</w:t>
      </w:r>
    </w:p>
    <w:p w14:paraId="2C0D6B31" w14:textId="77777777" w:rsidR="00CA69A9" w:rsidRDefault="00CA69A9" w:rsidP="00CA69A9">
      <w:r>
        <w:t>5.1. Teisinės analizės atlikimas, teisės aktų projektų ir kitų su teisės klausimais susijusių dokumentų rengimas, atstovavimas teisme ir kitose institucijose.</w:t>
      </w:r>
    </w:p>
    <w:p w14:paraId="19D6100B" w14:textId="77777777" w:rsidR="00CA69A9" w:rsidRDefault="00CA69A9" w:rsidP="00CA69A9">
      <w:r>
        <w:t>6. Papildomos (-ų) veiklos srities (-</w:t>
      </w:r>
      <w:proofErr w:type="spellStart"/>
      <w:r>
        <w:t>čių</w:t>
      </w:r>
      <w:proofErr w:type="spellEnd"/>
      <w:r>
        <w:t>) specializacija:</w:t>
      </w:r>
    </w:p>
    <w:p w14:paraId="44323649" w14:textId="77777777" w:rsidR="00CA69A9" w:rsidRDefault="00CA69A9" w:rsidP="00CA69A9">
      <w:r>
        <w:lastRenderedPageBreak/>
        <w:t>6.1. Valstybės institucijų ar įstaigų ir teismų savivaldos institucijų priimtų sprendimų įgyvendinimas. Teismų ir teismų savivaldos institucijų veiklos užtikrinimas..</w:t>
      </w:r>
    </w:p>
    <w:p w14:paraId="55596283" w14:textId="77777777" w:rsidR="00CA69A9" w:rsidRDefault="00CA69A9" w:rsidP="00CA69A9"/>
    <w:p w14:paraId="61252D2E" w14:textId="77777777" w:rsidR="00CA69A9" w:rsidRDefault="00CA69A9" w:rsidP="00CA69A9">
      <w:r>
        <w:t>IV SKYRIUS</w:t>
      </w:r>
    </w:p>
    <w:p w14:paraId="6A4325A2" w14:textId="77777777" w:rsidR="00CA69A9" w:rsidRDefault="00CA69A9" w:rsidP="00CA69A9">
      <w:r>
        <w:t>FUNKCIJOS</w:t>
      </w:r>
    </w:p>
    <w:p w14:paraId="2D07B595" w14:textId="77777777" w:rsidR="00CA69A9" w:rsidRDefault="00CA69A9" w:rsidP="00CA69A9"/>
    <w:p w14:paraId="1BCDE707" w14:textId="77777777" w:rsidR="00CA69A9" w:rsidRDefault="00CA69A9" w:rsidP="00CA69A9">
      <w:r>
        <w:t>7. Dalyvauja nacionalinių informacinių sistemų kūrime, teikia siūlymus bei išvadas dėl jų veiklos gerinimo.</w:t>
      </w:r>
    </w:p>
    <w:p w14:paraId="4524BF79" w14:textId="77777777" w:rsidR="00CA69A9" w:rsidRDefault="00CA69A9" w:rsidP="00CA69A9">
      <w:r>
        <w:t>8. Dalyvauja pagal kompetenciją darbo grupių, komisijų veikloje.</w:t>
      </w:r>
    </w:p>
    <w:p w14:paraId="2DD26D2F" w14:textId="77777777" w:rsidR="00CA69A9" w:rsidRDefault="00CA69A9" w:rsidP="00CA69A9">
      <w:r>
        <w:t>9. Organizuoja pagal kompetenciją posėdžius ir (ar) rengia su jais susijusius teisės aktų, išvadų bei kitų dokumentų projektus arba prireikus koordinuoja posėdžių organizavimą ir (ar) su jais susijusių teisės aktų, išvadų bei kitų dokumentų projektų rengimą.</w:t>
      </w:r>
    </w:p>
    <w:p w14:paraId="7CB370F3" w14:textId="77777777" w:rsidR="00CA69A9" w:rsidRDefault="00CA69A9" w:rsidP="00CA69A9">
      <w:r>
        <w:t>10. Rengia dokumentus su valstybės ar vietos valdžią įgyvendinančių asmenų kompetencija susijusiais klausimais arba prireikus koordinuoja dokumentų su valstybės ar vietos valdžią įgyvendinančių asmenų kompetencija susijusiais klausimais rengimą.</w:t>
      </w:r>
    </w:p>
    <w:p w14:paraId="0B01020E" w14:textId="77777777" w:rsidR="00CA69A9" w:rsidRDefault="00CA69A9" w:rsidP="00CA69A9">
      <w:r>
        <w:t>11. Rengia pagal kompetenciją ataskaitas, išvadas ir kitus dokumentus arba prireikus koordinuoja ataskaitų, išvadų ir kitų dokumentų rengimą.</w:t>
      </w:r>
    </w:p>
    <w:p w14:paraId="40B89C97" w14:textId="77777777" w:rsidR="00CA69A9" w:rsidRDefault="00CA69A9" w:rsidP="00CA69A9">
      <w:r>
        <w:t>12. Rengia pagal kompetenciją teisės aktų projektus arba prireikus koordinuoja pagal kompetenciją teisės aktų projektų rengimą.</w:t>
      </w:r>
    </w:p>
    <w:p w14:paraId="055C2DF7" w14:textId="77777777" w:rsidR="00CA69A9" w:rsidRDefault="00CA69A9" w:rsidP="00CA69A9">
      <w:r>
        <w:t>13. Sistemina, analizuoja įstatymus, kitus norminius teisės aktus bei kitą informaciją pagal kompetenciją ir teikia pasiūlymus ir (ar) išvadas arba prireikus koordinuoja įstatymų, kitų norminių teisės aktų bei kitos informacijos pagal kompetenciją sisteminimą, analizavimą ir pasiūlymų ir (ar) išvadų teikimą.</w:t>
      </w:r>
    </w:p>
    <w:p w14:paraId="3C5C1FCB" w14:textId="77777777" w:rsidR="00CA69A9" w:rsidRDefault="00CA69A9" w:rsidP="00CA69A9">
      <w:r>
        <w:t>14. Nagrinėja asmenų prašymus, pareiškimus, skundus ar pasiūlymus ir teikia siūlymus dėl juose keliamų klausimų sprendimo būdų arba prireikus koordinuoja asmenų prašymų, pareiškimų, skundų ar pasiūlymų nagrinėjimą ir siūlymų dėl juose keliamų klausimų sprendimo būdų teikimą.</w:t>
      </w:r>
    </w:p>
    <w:p w14:paraId="353C7807" w14:textId="77777777" w:rsidR="00CA69A9" w:rsidRDefault="00CA69A9" w:rsidP="00CA69A9">
      <w:r>
        <w:t>15. Vykdo kitus nenuolatinio pobūdžio su įstaigos veikla susijusius pavedimus.</w:t>
      </w:r>
    </w:p>
    <w:p w14:paraId="6BD570BE" w14:textId="77777777" w:rsidR="00CA69A9" w:rsidRDefault="00CA69A9" w:rsidP="00CA69A9">
      <w:r>
        <w:t>16. Atlieka kompleksinę teisės aktų ir kitų su teisės klausimais susijusių dokumentų nuostatų įgyvendinimo stebėseną, analizę ir vertinimą arba prireikus koordinuoja teisės aktų ir kitų su teisės klausimais susijusių dokumentų nuostatų įgyvendinimo stebėseną, analizę ir vertinimą. Dalyvauja atliekant teismų ir teismų savivaldos institucijų kasmetinius veiklos apibendrinimus.</w:t>
      </w:r>
    </w:p>
    <w:p w14:paraId="76531ECF" w14:textId="77777777" w:rsidR="00CA69A9" w:rsidRDefault="00CA69A9" w:rsidP="00CA69A9">
      <w:r>
        <w:t>17. Teikia informaciją užsienio valstybių įstaigoms ir institucijoms, tarptautinėms institucijoms, kitiems suinteresuotiems asmenims apie Lietuvos Respublikos teismų sistemą, teismų savivaldos institucijų veiklą, teisingumo vykdymo procesus.</w:t>
      </w:r>
    </w:p>
    <w:p w14:paraId="6DD1D9B7" w14:textId="77777777" w:rsidR="00CA69A9" w:rsidRDefault="00CA69A9" w:rsidP="00CA69A9">
      <w:r>
        <w:lastRenderedPageBreak/>
        <w:t>18. Analizuoja teismų ir teisėjų veiklos statistinius duomenis, bylų paskirstymo, teismų darbo krūvio, optimalaus teismų resursų paskirstymo ir naudojimo klausimus, teismų darbo sąlygas ir teikia siūlymus dėl teisinių, organizacinių ir/ar komunikacinių priemonių taikymo nustatytoms problemoms spręsti.</w:t>
      </w:r>
    </w:p>
    <w:p w14:paraId="269A3EB0" w14:textId="77777777" w:rsidR="00CA69A9" w:rsidRDefault="00CA69A9" w:rsidP="00CA69A9">
      <w:r>
        <w:t>19. Pagal kompetenciją teikia siūlymus dėl teisėjų, teismų veiklos ir/ar teisingumo vykdymo procesų optimizavimo, plėtros galimybių, rengia jų tikslingumo ir įgyvendinimo poreikių analizę, koordinuoja įgyvendinimą, suderinus su atsakingais subjektais, komunikuoja apie juos su teisėjais, teismais, suinteresuotomis institucijomis ir visuomene, vykdo monitoringą ir stebėseną.</w:t>
      </w:r>
    </w:p>
    <w:p w14:paraId="0663AD7F" w14:textId="77777777" w:rsidR="00CA69A9" w:rsidRDefault="00CA69A9" w:rsidP="00CA69A9">
      <w:r>
        <w:t>20. Pagal kompetenciją, esant poreikiui, teikia pasiūlymus ir pastabas sprendžiant klausimus dėl teismų veikloje aktualių informacinių sistemų ir/ar informacinių technologijų sprendimų kūrimo, tobulinimo ir (ar) integravimo su kitomis informacinėmis sistemomis ir/ar registrais, teikia pasiūlymus ir pastabas dėl kitų informacinių technologijų sprendinių platesnio panaudojimo teisėjų ir teismų veikloje.</w:t>
      </w:r>
    </w:p>
    <w:p w14:paraId="3903A685" w14:textId="77777777" w:rsidR="00CA69A9" w:rsidRDefault="00CA69A9" w:rsidP="00CA69A9">
      <w:r>
        <w:t>21. Atstovauja įstaigos interesams teismuose ir kitose institucijose, įstaigose bei organizacijose arba prireikus koordinuoja atstovavimą įstaigos interesams teismuose ir kitose institucijose, įstaigose bei organizacijose ir rengia susijusius dokumentus arba prireikus koordinuoja susijusių dokumentų rengimą..</w:t>
      </w:r>
    </w:p>
    <w:p w14:paraId="5C181DCC" w14:textId="77777777" w:rsidR="00CA69A9" w:rsidRDefault="00CA69A9" w:rsidP="00CA69A9"/>
    <w:p w14:paraId="243C0104" w14:textId="77777777" w:rsidR="00CA69A9" w:rsidRDefault="00CA69A9" w:rsidP="00CA69A9">
      <w:r>
        <w:t>V SKYRIUS</w:t>
      </w:r>
    </w:p>
    <w:p w14:paraId="2CFFAB21" w14:textId="77777777" w:rsidR="00CA69A9" w:rsidRDefault="00CA69A9" w:rsidP="00CA69A9">
      <w:r>
        <w:t>SPECIALIEJI REIKALAVIMAI</w:t>
      </w:r>
    </w:p>
    <w:p w14:paraId="6754DF10" w14:textId="77777777" w:rsidR="00CA69A9" w:rsidRDefault="00CA69A9" w:rsidP="00CA69A9"/>
    <w:p w14:paraId="3DFE4CFE" w14:textId="77777777" w:rsidR="00CA69A9" w:rsidRDefault="00CA69A9" w:rsidP="00CA69A9">
      <w:r>
        <w:t>22. Išsilavinimo ir darbo patirties reikalavimai:</w:t>
      </w:r>
    </w:p>
    <w:p w14:paraId="5FDC807E" w14:textId="77777777" w:rsidR="00CA69A9" w:rsidRDefault="00CA69A9" w:rsidP="00CA69A9">
      <w:r>
        <w:t>22.1. išsilavinimas – aukštasis universitetinis išsilavinimas (bakalauro kvalifikacinis laipsnis) arba jam lygiavertė aukštojo mokslo kvalifikacija;</w:t>
      </w:r>
    </w:p>
    <w:p w14:paraId="293A41E8" w14:textId="77777777" w:rsidR="00CA69A9" w:rsidRDefault="00CA69A9" w:rsidP="00CA69A9">
      <w:r>
        <w:t>22.2. studijų kryptis – teisė.</w:t>
      </w:r>
    </w:p>
    <w:p w14:paraId="3AFF3CD8" w14:textId="77777777" w:rsidR="00CA69A9" w:rsidRDefault="00CA69A9" w:rsidP="00CA69A9"/>
    <w:p w14:paraId="6CCE02F5" w14:textId="77777777" w:rsidR="00CA69A9" w:rsidRDefault="00CA69A9" w:rsidP="00CA69A9">
      <w:r>
        <w:t>VI SKYRIUS</w:t>
      </w:r>
    </w:p>
    <w:p w14:paraId="36545EB3" w14:textId="77777777" w:rsidR="00CA69A9" w:rsidRDefault="00CA69A9" w:rsidP="00CA69A9">
      <w:r>
        <w:t>KOMPETENCIJOS</w:t>
      </w:r>
    </w:p>
    <w:p w14:paraId="5DC1CFDE" w14:textId="77777777" w:rsidR="00CA69A9" w:rsidRDefault="00CA69A9" w:rsidP="00CA69A9"/>
    <w:p w14:paraId="6F50657E" w14:textId="77777777" w:rsidR="00CA69A9" w:rsidRDefault="00CA69A9" w:rsidP="00CA69A9">
      <w:r>
        <w:t>23. Bendrosios kompetencijos ir jų reikalaujami lygiai:</w:t>
      </w:r>
    </w:p>
    <w:p w14:paraId="7A52778C" w14:textId="77777777" w:rsidR="00CA69A9" w:rsidRDefault="00CA69A9" w:rsidP="00CA69A9">
      <w:r>
        <w:t>23.1. komunikacija - 5 lygis;</w:t>
      </w:r>
    </w:p>
    <w:p w14:paraId="48C141E6" w14:textId="77777777" w:rsidR="00CA69A9" w:rsidRDefault="00CA69A9" w:rsidP="00CA69A9">
      <w:r>
        <w:t>23.2. analizė ir pagrindimas - 4 lygis;</w:t>
      </w:r>
    </w:p>
    <w:p w14:paraId="390A0120" w14:textId="77777777" w:rsidR="00CA69A9" w:rsidRDefault="00CA69A9" w:rsidP="00CA69A9">
      <w:r>
        <w:t>23.3. patikimumas ir atsakingumas - 4 lygis;</w:t>
      </w:r>
    </w:p>
    <w:p w14:paraId="4FDA0A08" w14:textId="77777777" w:rsidR="00CA69A9" w:rsidRDefault="00CA69A9" w:rsidP="00CA69A9">
      <w:r>
        <w:t>23.4. organizuotumas - 4 lygis;</w:t>
      </w:r>
    </w:p>
    <w:p w14:paraId="7ABFB3D6" w14:textId="77777777" w:rsidR="00CA69A9" w:rsidRDefault="00CA69A9" w:rsidP="00CA69A9">
      <w:r>
        <w:lastRenderedPageBreak/>
        <w:t>23.5. vertės visuomenei kūrimas - 4 lygis.</w:t>
      </w:r>
    </w:p>
    <w:p w14:paraId="27631E44" w14:textId="77777777" w:rsidR="00CA69A9" w:rsidRDefault="00CA69A9" w:rsidP="00CA69A9">
      <w:r>
        <w:t>24. Profesinė kompetencija:</w:t>
      </w:r>
    </w:p>
    <w:p w14:paraId="3E5AF122" w14:textId="208CE48E" w:rsidR="009A6B72" w:rsidRDefault="00CA69A9" w:rsidP="00CA69A9">
      <w:r>
        <w:t>24.1. teisės išmanymas - 4 lygis.</w:t>
      </w:r>
    </w:p>
    <w:sectPr w:rsidR="009A6B72" w:rsidSect="00C82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46"/>
    <w:rsid w:val="009A6B72"/>
    <w:rsid w:val="00A97CC2"/>
    <w:rsid w:val="00B34058"/>
    <w:rsid w:val="00C82ED7"/>
    <w:rsid w:val="00CA69A9"/>
    <w:rsid w:val="00E00346"/>
    <w:rsid w:val="00E414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65ECC-9A9E-4333-BB0E-E5CE68E4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00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00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0034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0034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0034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003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003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003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003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0034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0034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0034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0034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0034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003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003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003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003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00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003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003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003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003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00346"/>
    <w:rPr>
      <w:i/>
      <w:iCs/>
      <w:color w:val="404040" w:themeColor="text1" w:themeTint="BF"/>
    </w:rPr>
  </w:style>
  <w:style w:type="paragraph" w:styleId="Sraopastraipa">
    <w:name w:val="List Paragraph"/>
    <w:basedOn w:val="prastasis"/>
    <w:uiPriority w:val="34"/>
    <w:qFormat/>
    <w:rsid w:val="00E00346"/>
    <w:pPr>
      <w:ind w:left="720"/>
      <w:contextualSpacing/>
    </w:pPr>
  </w:style>
  <w:style w:type="character" w:styleId="Rykuspabraukimas">
    <w:name w:val="Intense Emphasis"/>
    <w:basedOn w:val="Numatytasispastraiposriftas"/>
    <w:uiPriority w:val="21"/>
    <w:qFormat/>
    <w:rsid w:val="00E00346"/>
    <w:rPr>
      <w:i/>
      <w:iCs/>
      <w:color w:val="0F4761" w:themeColor="accent1" w:themeShade="BF"/>
    </w:rPr>
  </w:style>
  <w:style w:type="paragraph" w:styleId="Iskirtacitata">
    <w:name w:val="Intense Quote"/>
    <w:basedOn w:val="prastasis"/>
    <w:next w:val="prastasis"/>
    <w:link w:val="IskirtacitataDiagrama"/>
    <w:uiPriority w:val="30"/>
    <w:qFormat/>
    <w:rsid w:val="00E00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00346"/>
    <w:rPr>
      <w:i/>
      <w:iCs/>
      <w:color w:val="0F4761" w:themeColor="accent1" w:themeShade="BF"/>
    </w:rPr>
  </w:style>
  <w:style w:type="character" w:styleId="Rykinuoroda">
    <w:name w:val="Intense Reference"/>
    <w:basedOn w:val="Numatytasispastraiposriftas"/>
    <w:uiPriority w:val="32"/>
    <w:qFormat/>
    <w:rsid w:val="00E003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3385</Words>
  <Characters>1930</Characters>
  <Application>Microsoft Office Word</Application>
  <DocSecurity>0</DocSecurity>
  <Lines>16</Lines>
  <Paragraphs>10</Paragraphs>
  <ScaleCrop>false</ScaleCrop>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Zakrienė</dc:creator>
  <cp:keywords/>
  <dc:description/>
  <cp:lastModifiedBy>Eglė Zakrienė</cp:lastModifiedBy>
  <cp:revision>2</cp:revision>
  <dcterms:created xsi:type="dcterms:W3CDTF">2026-09-28T07:01:00Z</dcterms:created>
  <dcterms:modified xsi:type="dcterms:W3CDTF">2026-09-28T07:02:00Z</dcterms:modified>
</cp:coreProperties>
</file>