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50D" w14:textId="77777777" w:rsidR="00EB5ADF" w:rsidRPr="00A62200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5FA19055" w14:textId="24C15511" w:rsidR="00FB41B3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bCs/>
          <w:sz w:val="24"/>
          <w:szCs w:val="24"/>
          <w:lang w:eastAsia="lt-LT"/>
        </w:rPr>
        <w:t xml:space="preserve">MOKYMŲ </w:t>
      </w:r>
      <w:r w:rsidR="00FB41B3" w:rsidRPr="00A62200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321D27">
        <w:rPr>
          <w:rFonts w:eastAsia="Times New Roman" w:cstheme="minorHAnsi"/>
          <w:b/>
          <w:bCs/>
          <w:sz w:val="24"/>
          <w:szCs w:val="24"/>
          <w:lang w:eastAsia="lt-LT"/>
        </w:rPr>
        <w:t>MELO PSICHOLOGIJA. STRESO ĮVEIKA. SPRENDIMŲ PRIĖMIMAS</w:t>
      </w:r>
      <w:r w:rsidR="00FB41B3" w:rsidRPr="00A62200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</w:p>
    <w:p w14:paraId="59429C71" w14:textId="2ECF3E9B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A62200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50FDFA0B" w:rsidR="00EB5ADF" w:rsidRPr="00A6220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A62200">
        <w:rPr>
          <w:rFonts w:eastAsia="Times New Roman" w:cstheme="minorHAnsi"/>
          <w:sz w:val="24"/>
          <w:szCs w:val="24"/>
          <w:lang w:eastAsia="lt-LT"/>
        </w:rPr>
        <w:t>202</w:t>
      </w:r>
      <w:r w:rsidR="00A62200" w:rsidRPr="00A62200">
        <w:rPr>
          <w:rFonts w:eastAsia="Times New Roman" w:cstheme="minorHAnsi"/>
          <w:sz w:val="24"/>
          <w:szCs w:val="24"/>
          <w:lang w:eastAsia="lt-LT"/>
        </w:rPr>
        <w:t>5</w:t>
      </w:r>
      <w:r w:rsidRPr="00A62200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321D27">
        <w:rPr>
          <w:rFonts w:eastAsia="Times New Roman" w:cstheme="minorHAnsi"/>
          <w:sz w:val="24"/>
          <w:szCs w:val="24"/>
          <w:lang w:eastAsia="lt-LT"/>
        </w:rPr>
        <w:t>balandžio</w:t>
      </w:r>
      <w:r w:rsidRPr="00A62200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A62200" w:rsidRPr="00A62200">
        <w:rPr>
          <w:rFonts w:eastAsia="Times New Roman" w:cstheme="minorHAnsi"/>
          <w:sz w:val="24"/>
          <w:szCs w:val="24"/>
          <w:lang w:eastAsia="lt-LT"/>
        </w:rPr>
        <w:t>2</w:t>
      </w:r>
      <w:r w:rsidRPr="00A62200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66B54CC3" w14:textId="77777777" w:rsidR="008C5740" w:rsidRPr="00A62200" w:rsidRDefault="008C5740" w:rsidP="008C5740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A62200">
        <w:rPr>
          <w:rFonts w:eastAsia="Times New Roman" w:cstheme="minorHAnsi"/>
          <w:color w:val="000000"/>
          <w:sz w:val="24"/>
          <w:szCs w:val="24"/>
          <w:lang w:eastAsia="lt-LT"/>
        </w:rPr>
        <w:t>Nacionalinė teismų administracija L. Sapiegos g. 15, Vilnius, konferencijų salė.</w:t>
      </w:r>
    </w:p>
    <w:p w14:paraId="2C863290" w14:textId="77777777" w:rsidR="00EB5ADF" w:rsidRPr="00A62200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334E778F" w14:textId="77777777" w:rsidR="00EB5ADF" w:rsidRPr="00A62200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644D7A18" w14:textId="77777777" w:rsidR="00EB5ADF" w:rsidRPr="00A62200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A62200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632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2"/>
      </w:tblGrid>
      <w:tr w:rsidR="00EB5ADF" w:rsidRPr="00A62200" w14:paraId="6099C4CF" w14:textId="77777777" w:rsidTr="00416E27">
        <w:tc>
          <w:tcPr>
            <w:tcW w:w="9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BCED" w14:textId="77777777" w:rsidR="00321D27" w:rsidRPr="00321D27" w:rsidRDefault="00EB5ADF" w:rsidP="00321D27">
            <w:pPr>
              <w:ind w:right="-1080"/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</w:pPr>
            <w:r w:rsidRPr="00321D27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FB41B3" w:rsidRPr="00321D27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ius</w:t>
            </w:r>
            <w:r w:rsidRPr="00321D27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–</w:t>
            </w:r>
            <w:r w:rsidRPr="00321D27">
              <w:rPr>
                <w:rFonts w:eastAsia="Times New Roman" w:cstheme="minorHAnsi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="00321D27" w:rsidRPr="00321D27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 xml:space="preserve">prof.  dr. Gintautas Valickas, </w:t>
            </w:r>
            <w:r w:rsidR="00321D27" w:rsidRPr="00321D27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Vilniaus universiteto Filosofijos fakulteto Psichologijos</w:t>
            </w:r>
          </w:p>
          <w:p w14:paraId="1FC84207" w14:textId="1B4DB002" w:rsidR="00EB5ADF" w:rsidRPr="00A62200" w:rsidRDefault="00321D27" w:rsidP="00321D27">
            <w:pPr>
              <w:ind w:right="-1080"/>
              <w:rPr>
                <w:rFonts w:eastAsia="Times New Roman" w:cstheme="minorHAnsi"/>
                <w:i/>
                <w:sz w:val="24"/>
                <w:szCs w:val="24"/>
                <w:lang w:eastAsia="lt-LT"/>
              </w:rPr>
            </w:pPr>
            <w:r w:rsidRPr="00321D27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 xml:space="preserve"> instituto profesorius</w:t>
            </w:r>
          </w:p>
        </w:tc>
      </w:tr>
    </w:tbl>
    <w:p w14:paraId="717D808C" w14:textId="77777777" w:rsidR="00EB5ADF" w:rsidRPr="00A62200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A62200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1A062F48" w:rsidR="00EB5ADF" w:rsidRPr="0009381B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8C5740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9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C56206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–</w:t>
            </w:r>
            <w:r w:rsidR="00F23DF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9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DB7A864" w14:textId="24CF22FE" w:rsidR="008C5740" w:rsidRPr="0009381B" w:rsidRDefault="008C5740" w:rsidP="008C574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09381B"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  <w:t>Dalyvių registracija. Pasitikimo kava</w:t>
            </w:r>
            <w:r w:rsidR="008B76A9" w:rsidRPr="0009381B"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  <w:t>/arbata</w:t>
            </w:r>
          </w:p>
          <w:p w14:paraId="1E43DC62" w14:textId="77777777" w:rsidR="00EB5ADF" w:rsidRPr="0009381B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</w:p>
        </w:tc>
      </w:tr>
      <w:tr w:rsidR="00EB5ADF" w:rsidRPr="00A62200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4009159" w:rsidR="00EB5ADF" w:rsidRPr="0009381B" w:rsidRDefault="00F23DFC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9</w:t>
            </w:r>
            <w:r w:rsidR="0023522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="00EB5ADF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0–1</w:t>
            </w:r>
            <w:r w:rsidR="008C5740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EB5ADF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23522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640DE7C2" w14:textId="54B45289" w:rsidR="00A62200" w:rsidRPr="0009381B" w:rsidRDefault="0009381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sz w:val="24"/>
                <w:szCs w:val="24"/>
              </w:rPr>
              <w:t>Melo psichologija. Streso įveika. Sprendimų priėmimas</w:t>
            </w:r>
          </w:p>
          <w:p w14:paraId="76442715" w14:textId="59F3B478" w:rsidR="0009381B" w:rsidRPr="0009381B" w:rsidRDefault="0009381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EB5ADF" w:rsidRPr="00A62200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719C1B3" w:rsidR="00EB5ADF" w:rsidRPr="0009381B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8C5740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0–1</w:t>
            </w:r>
            <w:r w:rsidR="008C5740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23522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088BCAC" w:rsidR="00EB5ADF" w:rsidRPr="0009381B" w:rsidRDefault="00D61EDB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Kavos/arbatos p</w:t>
            </w:r>
            <w:r w:rsidR="00EB5ADF" w:rsidRPr="0009381B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ertrauka</w:t>
            </w:r>
          </w:p>
          <w:p w14:paraId="38CC7A74" w14:textId="77777777" w:rsidR="00EB5ADF" w:rsidRPr="0009381B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A62200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06C105BC" w:rsidR="00EB5ADF" w:rsidRPr="0009381B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8C5740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F23DFC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5–1</w:t>
            </w:r>
            <w:r w:rsidR="0055071D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2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A62200"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45</w:t>
            </w:r>
          </w:p>
        </w:tc>
        <w:tc>
          <w:tcPr>
            <w:tcW w:w="7715" w:type="dxa"/>
            <w:vAlign w:val="center"/>
          </w:tcPr>
          <w:p w14:paraId="4A349147" w14:textId="14743B0E" w:rsidR="00EB5ADF" w:rsidRPr="0009381B" w:rsidRDefault="0009381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Mokymų </w:t>
            </w:r>
            <w:r w:rsidR="00EB5ADF" w:rsidRPr="0009381B">
              <w:rPr>
                <w:rFonts w:asciiTheme="minorHAnsi" w:hAnsiTheme="minorHAnsi" w:cstheme="minorHAnsi"/>
                <w:i/>
                <w:sz w:val="24"/>
                <w:szCs w:val="24"/>
              </w:rPr>
              <w:t>tęsinys</w:t>
            </w:r>
          </w:p>
          <w:p w14:paraId="5DB635DF" w14:textId="77777777" w:rsidR="00EB5ADF" w:rsidRPr="0009381B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09381B" w:rsidRPr="00A62200" w14:paraId="4A166AD6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5D85D5B" w14:textId="07BF98EC" w:rsidR="0009381B" w:rsidRPr="0009381B" w:rsidRDefault="0009381B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 xml:space="preserve">12.45–13.45 </w:t>
            </w:r>
          </w:p>
        </w:tc>
        <w:tc>
          <w:tcPr>
            <w:tcW w:w="7715" w:type="dxa"/>
            <w:vAlign w:val="center"/>
          </w:tcPr>
          <w:p w14:paraId="6136EF51" w14:textId="5F52B9F2" w:rsidR="0009381B" w:rsidRDefault="00D61EDB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auto"/>
                <w:sz w:val="24"/>
                <w:szCs w:val="24"/>
              </w:rPr>
              <w:t>Pertrauka</w:t>
            </w:r>
          </w:p>
          <w:p w14:paraId="48824ED0" w14:textId="57E738CF" w:rsidR="0009381B" w:rsidRPr="0009381B" w:rsidRDefault="0009381B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color w:val="auto"/>
                <w:sz w:val="24"/>
                <w:szCs w:val="24"/>
              </w:rPr>
            </w:pPr>
          </w:p>
        </w:tc>
      </w:tr>
      <w:tr w:rsidR="00D61EDB" w:rsidRPr="00A62200" w14:paraId="704DE1EA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1DD8CF2" w14:textId="3F09CE1E" w:rsidR="00D61EDB" w:rsidRPr="0009381B" w:rsidRDefault="00D61EDB" w:rsidP="00C57475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.45–1</w:t>
            </w:r>
            <w:r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  <w:r w:rsidRPr="0009381B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7EAFD52A" w14:textId="77777777" w:rsidR="00D61EDB" w:rsidRPr="0009381B" w:rsidRDefault="00D61EDB" w:rsidP="00D61ED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9381B">
              <w:rPr>
                <w:rFonts w:asciiTheme="minorHAnsi" w:hAnsiTheme="minorHAnsi" w:cstheme="minorHAnsi"/>
                <w:i/>
                <w:sz w:val="24"/>
                <w:szCs w:val="24"/>
              </w:rPr>
              <w:t>Mokymų tęsinys</w:t>
            </w:r>
          </w:p>
          <w:p w14:paraId="1B74F0FD" w14:textId="77777777" w:rsidR="00D61EDB" w:rsidRPr="0009381B" w:rsidRDefault="00D61ED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sz w:val="24"/>
                <w:szCs w:val="24"/>
              </w:rPr>
            </w:pPr>
          </w:p>
        </w:tc>
      </w:tr>
    </w:tbl>
    <w:p w14:paraId="01FF1933" w14:textId="32767253" w:rsidR="0012664F" w:rsidRPr="00A62200" w:rsidRDefault="0012664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i/>
          <w:color w:val="365F91"/>
          <w:sz w:val="24"/>
          <w:szCs w:val="24"/>
          <w:lang w:eastAsia="lt-LT"/>
        </w:rPr>
      </w:pPr>
    </w:p>
    <w:p w14:paraId="26479F2E" w14:textId="10009920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A62200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6C59F61" w14:textId="768034FC" w:rsidR="008A6D99" w:rsidRPr="00A62200" w:rsidRDefault="008A6D99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2F7DA534" w14:textId="023786E6" w:rsidR="008A6D99" w:rsidRPr="00A62200" w:rsidRDefault="008A6D99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70D36B67" w14:textId="77777777" w:rsidR="00EB5ADF" w:rsidRPr="00A6220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A62200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A62200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2D02662B" w14:textId="77777777" w:rsidR="00EB5ADF" w:rsidRPr="00A62200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01655DD" w14:textId="77777777" w:rsidR="00EB5ADF" w:rsidRPr="00A62200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03E8DBC0" w14:textId="77777777" w:rsidR="00EB5ADF" w:rsidRPr="00A62200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A62200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Mokymų organizavimo specialistė </w:t>
            </w:r>
            <w:r w:rsidR="00272521"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Vaida Kazlauskienė</w:t>
            </w:r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tel. </w:t>
            </w:r>
            <w:r w:rsidR="00C204FB"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+</w:t>
            </w:r>
            <w:r w:rsidR="00C204FB" w:rsidRPr="00A62200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="0061135F" w:rsidRPr="00A62200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A6220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EB5ADF" w:rsidRPr="00A62200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C4E5351" w:rsidR="00EB5ADF" w:rsidRPr="00A62200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151BB45C" w14:textId="77777777" w:rsidR="00EB5ADF" w:rsidRPr="00A62200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A62200" w:rsidRDefault="00524B2B">
      <w:pPr>
        <w:rPr>
          <w:rFonts w:cstheme="minorHAnsi"/>
          <w:sz w:val="24"/>
          <w:szCs w:val="24"/>
        </w:rPr>
      </w:pPr>
    </w:p>
    <w:sectPr w:rsidR="00524B2B" w:rsidRPr="00A62200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FA12" w14:textId="77777777" w:rsidR="00F23DFC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F23DFC" w:rsidRPr="00EA07A2" w:rsidRDefault="00F23DF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9381B"/>
    <w:rsid w:val="0012664F"/>
    <w:rsid w:val="001621F2"/>
    <w:rsid w:val="00167410"/>
    <w:rsid w:val="0023522C"/>
    <w:rsid w:val="00266A35"/>
    <w:rsid w:val="00272521"/>
    <w:rsid w:val="00321D27"/>
    <w:rsid w:val="00416E27"/>
    <w:rsid w:val="00524B2B"/>
    <w:rsid w:val="0055071D"/>
    <w:rsid w:val="005511DC"/>
    <w:rsid w:val="0061135F"/>
    <w:rsid w:val="00857A9A"/>
    <w:rsid w:val="008A6D99"/>
    <w:rsid w:val="008B76A9"/>
    <w:rsid w:val="008C5740"/>
    <w:rsid w:val="0090128C"/>
    <w:rsid w:val="00A23362"/>
    <w:rsid w:val="00A62200"/>
    <w:rsid w:val="00C204FB"/>
    <w:rsid w:val="00C56206"/>
    <w:rsid w:val="00C57475"/>
    <w:rsid w:val="00CE1977"/>
    <w:rsid w:val="00CF1D65"/>
    <w:rsid w:val="00CF5325"/>
    <w:rsid w:val="00D61EDB"/>
    <w:rsid w:val="00E01371"/>
    <w:rsid w:val="00EB5ADF"/>
    <w:rsid w:val="00F0235F"/>
    <w:rsid w:val="00F23DFC"/>
    <w:rsid w:val="00FA29CA"/>
    <w:rsid w:val="00FB41B3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1ED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24</cp:revision>
  <dcterms:created xsi:type="dcterms:W3CDTF">2022-05-13T07:06:00Z</dcterms:created>
  <dcterms:modified xsi:type="dcterms:W3CDTF">2025-03-10T12:28:00Z</dcterms:modified>
</cp:coreProperties>
</file>