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381050D" w14:textId="77777777" w:rsidR="00EB5ADF" w:rsidRPr="007D1927" w:rsidRDefault="00EB5ADF" w:rsidP="00EB5AD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eastAsia="Times New Roman" w:cstheme="minorHAnsi"/>
          <w:b/>
          <w:color w:val="000000"/>
          <w:sz w:val="24"/>
          <w:szCs w:val="24"/>
          <w:lang w:eastAsia="lt-LT"/>
        </w:rPr>
      </w:pPr>
    </w:p>
    <w:p w14:paraId="76593BD1" w14:textId="77777777" w:rsidR="00505EB8" w:rsidRPr="007D1927" w:rsidRDefault="00EB5ADF" w:rsidP="00EB5ADF">
      <w:pPr>
        <w:suppressAutoHyphens/>
        <w:autoSpaceDN w:val="0"/>
        <w:spacing w:after="0" w:line="240" w:lineRule="auto"/>
        <w:jc w:val="center"/>
        <w:textAlignment w:val="baseline"/>
        <w:rPr>
          <w:rFonts w:eastAsia="Times New Roman" w:cstheme="minorHAnsi"/>
          <w:b/>
          <w:bCs/>
          <w:sz w:val="24"/>
          <w:szCs w:val="24"/>
          <w:lang w:eastAsia="lt-LT"/>
        </w:rPr>
      </w:pPr>
      <w:r w:rsidRPr="007D1927">
        <w:rPr>
          <w:rFonts w:eastAsia="Times New Roman" w:cstheme="minorHAnsi"/>
          <w:b/>
          <w:bCs/>
          <w:sz w:val="24"/>
          <w:szCs w:val="24"/>
          <w:lang w:eastAsia="lt-LT"/>
        </w:rPr>
        <w:t>NUOTOLINIŲ MOKYMŲ</w:t>
      </w:r>
    </w:p>
    <w:p w14:paraId="3008B633" w14:textId="14736D32" w:rsidR="00EB5ADF" w:rsidRPr="007D1927" w:rsidRDefault="00EB5ADF" w:rsidP="00EB5ADF">
      <w:pPr>
        <w:suppressAutoHyphens/>
        <w:autoSpaceDN w:val="0"/>
        <w:spacing w:after="0" w:line="240" w:lineRule="auto"/>
        <w:jc w:val="center"/>
        <w:textAlignment w:val="baseline"/>
        <w:rPr>
          <w:rFonts w:eastAsia="Times New Roman" w:cstheme="minorHAnsi"/>
          <w:b/>
          <w:bCs/>
          <w:sz w:val="24"/>
          <w:szCs w:val="24"/>
          <w:lang w:eastAsia="lt-LT"/>
        </w:rPr>
      </w:pPr>
      <w:r w:rsidRPr="007D1927">
        <w:rPr>
          <w:rFonts w:eastAsia="Times New Roman" w:cstheme="minorHAnsi"/>
          <w:b/>
          <w:bCs/>
          <w:sz w:val="24"/>
          <w:szCs w:val="24"/>
          <w:lang w:eastAsia="lt-LT"/>
        </w:rPr>
        <w:t xml:space="preserve"> „</w:t>
      </w:r>
      <w:r w:rsidR="00A71351" w:rsidRPr="007D1927">
        <w:rPr>
          <w:rFonts w:eastAsia="Times New Roman" w:cstheme="minorHAnsi"/>
          <w:b/>
          <w:bCs/>
          <w:sz w:val="24"/>
          <w:szCs w:val="24"/>
          <w:lang w:eastAsia="lt-LT"/>
        </w:rPr>
        <w:t>CIVILINĖS BYLOS IŠKĖLIMĄ, PASIRENGIMĄ BYLOS NAGRINĖJIMUI REGLAMENTUOJANČIŲ PROCESO TEISĖS NORMŲ TAIKYMO YPATUMAI</w:t>
      </w:r>
      <w:r w:rsidR="00EA01F7" w:rsidRPr="007D1927">
        <w:rPr>
          <w:rFonts w:eastAsia="Times New Roman" w:cstheme="minorHAnsi"/>
          <w:b/>
          <w:bCs/>
          <w:sz w:val="24"/>
          <w:szCs w:val="24"/>
          <w:lang w:eastAsia="lt-LT"/>
        </w:rPr>
        <w:t>, PROBLEMATIKA</w:t>
      </w:r>
      <w:r w:rsidRPr="007D1927">
        <w:rPr>
          <w:rFonts w:eastAsia="Times New Roman" w:cstheme="minorHAnsi"/>
          <w:b/>
          <w:bCs/>
          <w:sz w:val="24"/>
          <w:szCs w:val="24"/>
          <w:lang w:eastAsia="lt-LT"/>
        </w:rPr>
        <w:t>“</w:t>
      </w:r>
      <w:r w:rsidR="00EA01F7" w:rsidRPr="007D1927">
        <w:rPr>
          <w:rFonts w:eastAsia="Times New Roman" w:cstheme="minorHAnsi"/>
          <w:b/>
          <w:bCs/>
          <w:sz w:val="24"/>
          <w:szCs w:val="24"/>
          <w:lang w:eastAsia="lt-LT"/>
        </w:rPr>
        <w:t xml:space="preserve"> IR „VYKDYMO PROCESAS. AKTUALIOS PROBLEMOS, PRAKTIKOS ANALIZĖ“</w:t>
      </w:r>
    </w:p>
    <w:p w14:paraId="59429C71" w14:textId="77777777" w:rsidR="00EB5ADF" w:rsidRPr="007D1927" w:rsidRDefault="00EB5ADF" w:rsidP="00EB5ADF">
      <w:pPr>
        <w:suppressAutoHyphens/>
        <w:autoSpaceDN w:val="0"/>
        <w:spacing w:after="0" w:line="240" w:lineRule="auto"/>
        <w:jc w:val="center"/>
        <w:textAlignment w:val="baseline"/>
        <w:rPr>
          <w:rFonts w:eastAsia="Times New Roman" w:cstheme="minorHAnsi"/>
          <w:b/>
          <w:bCs/>
          <w:sz w:val="24"/>
          <w:szCs w:val="24"/>
          <w:lang w:eastAsia="lt-LT"/>
        </w:rPr>
      </w:pPr>
      <w:r w:rsidRPr="007D1927">
        <w:rPr>
          <w:rFonts w:eastAsia="Times New Roman" w:cstheme="minorHAnsi"/>
          <w:b/>
          <w:bCs/>
          <w:sz w:val="24"/>
          <w:szCs w:val="24"/>
          <w:lang w:eastAsia="lt-LT"/>
        </w:rPr>
        <w:t xml:space="preserve"> VALANDINĖ PROGRAMA </w:t>
      </w:r>
    </w:p>
    <w:p w14:paraId="6B7873B0" w14:textId="77777777" w:rsidR="00EB5ADF" w:rsidRPr="007D1927" w:rsidRDefault="00EB5ADF" w:rsidP="00EB5ADF">
      <w:pPr>
        <w:tabs>
          <w:tab w:val="center" w:pos="7001"/>
          <w:tab w:val="left" w:pos="8175"/>
          <w:tab w:val="left" w:pos="10800"/>
        </w:tabs>
        <w:suppressAutoHyphens/>
        <w:autoSpaceDN w:val="0"/>
        <w:spacing w:after="0" w:line="240" w:lineRule="auto"/>
        <w:jc w:val="center"/>
        <w:textAlignment w:val="baseline"/>
        <w:rPr>
          <w:rFonts w:eastAsia="Times New Roman" w:cstheme="minorHAnsi"/>
          <w:sz w:val="24"/>
          <w:szCs w:val="24"/>
          <w:lang w:eastAsia="lt-LT"/>
        </w:rPr>
      </w:pPr>
    </w:p>
    <w:p w14:paraId="06FB2293" w14:textId="77777777" w:rsidR="00EB5ADF" w:rsidRPr="007D1927" w:rsidRDefault="00EB5ADF" w:rsidP="00EB5ADF">
      <w:pPr>
        <w:suppressAutoHyphens/>
        <w:autoSpaceDN w:val="0"/>
        <w:spacing w:after="0" w:line="240" w:lineRule="auto"/>
        <w:jc w:val="center"/>
        <w:textAlignment w:val="baseline"/>
        <w:rPr>
          <w:rFonts w:eastAsia="Times New Roman" w:cstheme="minorHAnsi"/>
          <w:bCs/>
          <w:sz w:val="24"/>
          <w:szCs w:val="24"/>
          <w:lang w:eastAsia="lt-LT"/>
        </w:rPr>
      </w:pPr>
    </w:p>
    <w:p w14:paraId="6B6A09C9" w14:textId="77777777" w:rsidR="00EB5ADF" w:rsidRPr="007D1927" w:rsidRDefault="00EB5ADF" w:rsidP="00EB5ADF">
      <w:pPr>
        <w:suppressAutoHyphens/>
        <w:autoSpaceDN w:val="0"/>
        <w:spacing w:after="0" w:line="240" w:lineRule="auto"/>
        <w:jc w:val="center"/>
        <w:textAlignment w:val="baseline"/>
        <w:rPr>
          <w:rFonts w:eastAsia="Times New Roman" w:cstheme="minorHAnsi"/>
          <w:b/>
          <w:color w:val="000000"/>
          <w:sz w:val="24"/>
          <w:szCs w:val="24"/>
          <w:lang w:eastAsia="lt-LT"/>
        </w:rPr>
      </w:pPr>
      <w:r w:rsidRPr="007D1927">
        <w:rPr>
          <w:rFonts w:eastAsia="Times New Roman" w:cstheme="minorHAnsi"/>
          <w:b/>
          <w:color w:val="000000"/>
          <w:sz w:val="24"/>
          <w:szCs w:val="24"/>
          <w:lang w:eastAsia="lt-LT"/>
        </w:rPr>
        <w:t>P R O G R A M A</w:t>
      </w:r>
    </w:p>
    <w:p w14:paraId="5E06608D" w14:textId="77777777" w:rsidR="00EB5ADF" w:rsidRPr="007D1927" w:rsidRDefault="00EB5ADF" w:rsidP="00EB5ADF">
      <w:pPr>
        <w:suppressAutoHyphens/>
        <w:autoSpaceDN w:val="0"/>
        <w:spacing w:after="0" w:line="240" w:lineRule="auto"/>
        <w:jc w:val="center"/>
        <w:textAlignment w:val="baseline"/>
        <w:rPr>
          <w:rFonts w:eastAsia="Times New Roman" w:cstheme="minorHAnsi"/>
          <w:bCs/>
          <w:sz w:val="24"/>
          <w:szCs w:val="24"/>
          <w:lang w:eastAsia="lt-LT"/>
        </w:rPr>
      </w:pPr>
    </w:p>
    <w:p w14:paraId="35B2D6DE" w14:textId="1D3FAD05" w:rsidR="00EB5ADF" w:rsidRPr="007D1927" w:rsidRDefault="00EB5ADF" w:rsidP="00EB5ADF">
      <w:pPr>
        <w:suppressAutoHyphens/>
        <w:autoSpaceDN w:val="0"/>
        <w:spacing w:after="0" w:line="240" w:lineRule="auto"/>
        <w:jc w:val="center"/>
        <w:textAlignment w:val="baseline"/>
        <w:rPr>
          <w:rFonts w:eastAsia="Times New Roman" w:cstheme="minorHAnsi"/>
          <w:sz w:val="24"/>
          <w:szCs w:val="24"/>
          <w:lang w:eastAsia="lt-LT"/>
        </w:rPr>
      </w:pPr>
      <w:r w:rsidRPr="007D1927">
        <w:rPr>
          <w:rFonts w:eastAsia="Times New Roman" w:cstheme="minorHAnsi"/>
          <w:sz w:val="24"/>
          <w:szCs w:val="24"/>
          <w:lang w:eastAsia="lt-LT"/>
        </w:rPr>
        <w:t>202</w:t>
      </w:r>
      <w:r w:rsidR="006307A6" w:rsidRPr="007D1927">
        <w:rPr>
          <w:rFonts w:eastAsia="Times New Roman" w:cstheme="minorHAnsi"/>
          <w:sz w:val="24"/>
          <w:szCs w:val="24"/>
          <w:lang w:eastAsia="lt-LT"/>
        </w:rPr>
        <w:t>5</w:t>
      </w:r>
      <w:r w:rsidRPr="007D1927">
        <w:rPr>
          <w:rFonts w:eastAsia="Times New Roman" w:cstheme="minorHAnsi"/>
          <w:sz w:val="24"/>
          <w:szCs w:val="24"/>
          <w:lang w:eastAsia="lt-LT"/>
        </w:rPr>
        <w:t xml:space="preserve"> m. </w:t>
      </w:r>
      <w:r w:rsidR="005A1369" w:rsidRPr="007D1927">
        <w:rPr>
          <w:rFonts w:eastAsia="Times New Roman" w:cstheme="minorHAnsi"/>
          <w:sz w:val="24"/>
          <w:szCs w:val="24"/>
          <w:lang w:eastAsia="lt-LT"/>
        </w:rPr>
        <w:t>kovo 28</w:t>
      </w:r>
      <w:r w:rsidRPr="007D1927">
        <w:rPr>
          <w:rFonts w:eastAsia="Times New Roman" w:cstheme="minorHAnsi"/>
          <w:sz w:val="24"/>
          <w:szCs w:val="24"/>
          <w:lang w:eastAsia="lt-LT"/>
        </w:rPr>
        <w:t xml:space="preserve"> d.</w:t>
      </w:r>
    </w:p>
    <w:p w14:paraId="28E9CDBA" w14:textId="77777777" w:rsidR="00EB5ADF" w:rsidRPr="007D1927" w:rsidRDefault="00EB5ADF" w:rsidP="00EB5ADF">
      <w:pPr>
        <w:suppressAutoHyphens/>
        <w:autoSpaceDN w:val="0"/>
        <w:spacing w:after="0" w:line="240" w:lineRule="auto"/>
        <w:jc w:val="center"/>
        <w:textAlignment w:val="baseline"/>
        <w:rPr>
          <w:rFonts w:eastAsia="Calibri" w:cstheme="minorHAnsi"/>
          <w:sz w:val="24"/>
          <w:szCs w:val="24"/>
        </w:rPr>
      </w:pPr>
      <w:r w:rsidRPr="007D1927">
        <w:rPr>
          <w:rFonts w:eastAsia="Times New Roman" w:cstheme="minorHAnsi"/>
          <w:sz w:val="24"/>
          <w:szCs w:val="24"/>
          <w:lang w:eastAsia="lt-LT"/>
        </w:rPr>
        <w:t>Zoom platforma</w:t>
      </w:r>
    </w:p>
    <w:p w14:paraId="2C863290" w14:textId="77777777" w:rsidR="00EB5ADF" w:rsidRPr="007D1927" w:rsidRDefault="00EB5ADF" w:rsidP="00EB5ADF">
      <w:pPr>
        <w:suppressAutoHyphens/>
        <w:autoSpaceDN w:val="0"/>
        <w:spacing w:after="0" w:line="240" w:lineRule="auto"/>
        <w:ind w:right="-262"/>
        <w:textAlignment w:val="baseline"/>
        <w:rPr>
          <w:rFonts w:eastAsia="Times New Roman" w:cstheme="minorHAnsi"/>
          <w:color w:val="000000"/>
          <w:sz w:val="24"/>
          <w:szCs w:val="24"/>
          <w:lang w:eastAsia="lt-LT"/>
        </w:rPr>
      </w:pPr>
    </w:p>
    <w:p w14:paraId="0B51E00F" w14:textId="77777777" w:rsidR="00EB5ADF" w:rsidRPr="007D1927" w:rsidRDefault="00EB5ADF" w:rsidP="00EB5ADF">
      <w:pPr>
        <w:suppressAutoHyphens/>
        <w:autoSpaceDN w:val="0"/>
        <w:spacing w:after="0" w:line="240" w:lineRule="auto"/>
        <w:ind w:right="-262"/>
        <w:jc w:val="center"/>
        <w:textAlignment w:val="baseline"/>
        <w:rPr>
          <w:rFonts w:eastAsia="Times New Roman" w:cstheme="minorHAnsi"/>
          <w:color w:val="000000"/>
          <w:sz w:val="24"/>
          <w:szCs w:val="24"/>
          <w:lang w:eastAsia="lt-LT"/>
        </w:rPr>
      </w:pPr>
    </w:p>
    <w:tbl>
      <w:tblPr>
        <w:tblW w:w="9632" w:type="dxa"/>
        <w:tblInd w:w="-92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632"/>
      </w:tblGrid>
      <w:tr w:rsidR="00EB5ADF" w:rsidRPr="007D1927" w14:paraId="6099C4CF" w14:textId="77777777" w:rsidTr="008D69A1">
        <w:trPr>
          <w:trHeight w:val="676"/>
        </w:trPr>
        <w:tc>
          <w:tcPr>
            <w:tcW w:w="963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FC84207" w14:textId="1545CE0F" w:rsidR="00EB5ADF" w:rsidRPr="008D69A1" w:rsidRDefault="00473A77" w:rsidP="008D69A1">
            <w:pPr>
              <w:tabs>
                <w:tab w:val="left" w:pos="-92"/>
                <w:tab w:val="left" w:pos="283"/>
              </w:tabs>
              <w:jc w:val="both"/>
              <w:rPr>
                <w:rFonts w:eastAsia="Times New Roman" w:cstheme="minorHAnsi"/>
                <w:i/>
                <w:sz w:val="24"/>
                <w:szCs w:val="24"/>
                <w:lang w:eastAsia="lt-LT"/>
              </w:rPr>
            </w:pPr>
            <w:r w:rsidRPr="00473A77">
              <w:rPr>
                <w:rFonts w:eastAsia="Times New Roman" w:cstheme="minorHAnsi"/>
                <w:i/>
                <w:iCs/>
                <w:sz w:val="24"/>
                <w:szCs w:val="24"/>
                <w:lang w:eastAsia="lt-LT"/>
              </w:rPr>
              <w:t xml:space="preserve">Lektorius – </w:t>
            </w:r>
            <w:r w:rsidRPr="00473A77">
              <w:rPr>
                <w:rFonts w:eastAsia="Times New Roman" w:cstheme="minorHAnsi"/>
                <w:b/>
                <w:bCs/>
                <w:i/>
                <w:iCs/>
                <w:sz w:val="24"/>
                <w:szCs w:val="24"/>
                <w:lang w:eastAsia="lt-LT"/>
              </w:rPr>
              <w:t>prof. dr. Žilvinas Terebeiza</w:t>
            </w:r>
            <w:r w:rsidRPr="00473A77">
              <w:rPr>
                <w:rFonts w:eastAsia="Times New Roman" w:cstheme="minorHAnsi"/>
                <w:i/>
                <w:iCs/>
                <w:sz w:val="24"/>
                <w:szCs w:val="24"/>
                <w:lang w:eastAsia="lt-LT"/>
              </w:rPr>
              <w:t>,</w:t>
            </w:r>
            <w:r w:rsidR="008D69A1">
              <w:rPr>
                <w:rFonts w:eastAsia="Times New Roman" w:cstheme="minorHAnsi"/>
                <w:i/>
                <w:iCs/>
                <w:sz w:val="24"/>
                <w:szCs w:val="24"/>
                <w:lang w:eastAsia="lt-LT"/>
              </w:rPr>
              <w:t xml:space="preserve"> </w:t>
            </w:r>
            <w:r w:rsidR="008D69A1" w:rsidRPr="008D69A1">
              <w:rPr>
                <w:rFonts w:eastAsia="Times New Roman" w:cstheme="minorHAnsi"/>
                <w:i/>
                <w:sz w:val="24"/>
                <w:szCs w:val="24"/>
                <w:lang w:eastAsia="lt-LT"/>
              </w:rPr>
              <w:t>Mykolo Romerio universiteto Teisės mokyklos Privatinės teisės instituto partnerystės profesorius, Lietuvos apeliacinio teismo Civilinių bylų skyriaus teisėjas</w:t>
            </w:r>
            <w:r w:rsidR="008D69A1">
              <w:rPr>
                <w:rFonts w:eastAsia="Times New Roman" w:cstheme="minorHAnsi"/>
                <w:i/>
                <w:sz w:val="24"/>
                <w:szCs w:val="24"/>
                <w:lang w:eastAsia="lt-LT"/>
              </w:rPr>
              <w:t>.</w:t>
            </w:r>
          </w:p>
        </w:tc>
      </w:tr>
    </w:tbl>
    <w:p w14:paraId="7A8C3FEE" w14:textId="77777777" w:rsidR="00EB5ADF" w:rsidRPr="007D1927" w:rsidRDefault="00EB5ADF" w:rsidP="00EB5ADF">
      <w:pPr>
        <w:spacing w:after="0" w:line="240" w:lineRule="auto"/>
        <w:rPr>
          <w:rFonts w:eastAsia="Times New Roman" w:cstheme="minorHAnsi"/>
          <w:color w:val="000000"/>
          <w:sz w:val="24"/>
          <w:szCs w:val="24"/>
          <w:u w:val="single"/>
          <w:lang w:eastAsia="lt-LT"/>
        </w:rPr>
      </w:pPr>
    </w:p>
    <w:tbl>
      <w:tblPr>
        <w:tblStyle w:val="viesusspalvinimas1parykinimas1"/>
        <w:tblW w:w="0" w:type="auto"/>
        <w:tblLook w:val="04A0" w:firstRow="1" w:lastRow="0" w:firstColumn="1" w:lastColumn="0" w:noHBand="0" w:noVBand="1"/>
      </w:tblPr>
      <w:tblGrid>
        <w:gridCol w:w="1641"/>
        <w:gridCol w:w="7715"/>
      </w:tblGrid>
      <w:tr w:rsidR="007D1927" w:rsidRPr="007D1927" w14:paraId="4504F8C9" w14:textId="77777777" w:rsidTr="001A0B3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41" w:type="dxa"/>
          </w:tcPr>
          <w:p w14:paraId="6F9D3A99" w14:textId="4206BADF" w:rsidR="007D1927" w:rsidRPr="0078122D" w:rsidRDefault="007D1927" w:rsidP="001A0B3A">
            <w:pPr>
              <w:spacing w:line="276" w:lineRule="auto"/>
              <w:rPr>
                <w:rFonts w:asciiTheme="minorHAnsi" w:hAnsiTheme="minorHAnsi" w:cstheme="minorHAnsi"/>
                <w:i/>
                <w:color w:val="000000"/>
                <w:sz w:val="24"/>
                <w:szCs w:val="24"/>
              </w:rPr>
            </w:pPr>
            <w:r w:rsidRPr="0078122D">
              <w:rPr>
                <w:rFonts w:asciiTheme="minorHAnsi" w:hAnsiTheme="minorHAnsi" w:cstheme="minorHAnsi"/>
                <w:i/>
                <w:color w:val="000000"/>
                <w:sz w:val="24"/>
                <w:szCs w:val="24"/>
              </w:rPr>
              <w:t>08:4</w:t>
            </w:r>
            <w:r w:rsidR="0078122D">
              <w:rPr>
                <w:rFonts w:asciiTheme="minorHAnsi" w:hAnsiTheme="minorHAnsi" w:cstheme="minorHAnsi"/>
                <w:i/>
                <w:color w:val="000000"/>
                <w:sz w:val="24"/>
                <w:szCs w:val="24"/>
              </w:rPr>
              <w:t>5</w:t>
            </w:r>
            <w:r w:rsidRPr="0078122D">
              <w:rPr>
                <w:rFonts w:asciiTheme="minorHAnsi" w:hAnsiTheme="minorHAnsi" w:cstheme="minorHAnsi"/>
                <w:i/>
                <w:color w:val="000000"/>
                <w:sz w:val="24"/>
                <w:szCs w:val="24"/>
              </w:rPr>
              <w:t xml:space="preserve"> – 09:00</w:t>
            </w:r>
          </w:p>
        </w:tc>
        <w:tc>
          <w:tcPr>
            <w:tcW w:w="7715" w:type="dxa"/>
            <w:vAlign w:val="center"/>
          </w:tcPr>
          <w:p w14:paraId="7DDE0540" w14:textId="77777777" w:rsidR="007D1927" w:rsidRPr="0078122D" w:rsidRDefault="007D1927" w:rsidP="001A0B3A">
            <w:pPr>
              <w:spacing w:line="276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i/>
                <w:color w:val="222222"/>
                <w:sz w:val="24"/>
                <w:szCs w:val="24"/>
                <w:shd w:val="clear" w:color="auto" w:fill="FFFFFF"/>
              </w:rPr>
            </w:pPr>
            <w:r w:rsidRPr="0078122D">
              <w:rPr>
                <w:rFonts w:asciiTheme="minorHAnsi" w:hAnsiTheme="minorHAnsi" w:cstheme="minorHAnsi"/>
                <w:i/>
                <w:color w:val="222222"/>
                <w:sz w:val="24"/>
                <w:szCs w:val="24"/>
                <w:shd w:val="clear" w:color="auto" w:fill="FFFFFF"/>
              </w:rPr>
              <w:t>Prisijungimas prie Zoom, dalyvių registracija.</w:t>
            </w:r>
          </w:p>
          <w:p w14:paraId="497C6A40" w14:textId="77777777" w:rsidR="007D1927" w:rsidRPr="0078122D" w:rsidRDefault="007D1927" w:rsidP="001A0B3A">
            <w:pPr>
              <w:spacing w:line="276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i/>
                <w:color w:val="000000"/>
                <w:sz w:val="24"/>
                <w:szCs w:val="24"/>
              </w:rPr>
            </w:pPr>
          </w:p>
        </w:tc>
      </w:tr>
      <w:tr w:rsidR="007D1927" w:rsidRPr="007D1927" w14:paraId="77CCC288" w14:textId="77777777" w:rsidTr="001A0B3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41" w:type="dxa"/>
          </w:tcPr>
          <w:p w14:paraId="6AC90132" w14:textId="77777777" w:rsidR="007D1927" w:rsidRPr="0078122D" w:rsidRDefault="007D1927" w:rsidP="001A0B3A">
            <w:pPr>
              <w:spacing w:line="276" w:lineRule="auto"/>
              <w:rPr>
                <w:rFonts w:asciiTheme="minorHAnsi" w:hAnsiTheme="minorHAnsi" w:cstheme="minorHAnsi"/>
                <w:i/>
                <w:color w:val="000000"/>
                <w:sz w:val="24"/>
                <w:szCs w:val="24"/>
              </w:rPr>
            </w:pPr>
            <w:r w:rsidRPr="0078122D">
              <w:rPr>
                <w:rFonts w:asciiTheme="minorHAnsi" w:hAnsiTheme="minorHAnsi" w:cstheme="minorHAnsi"/>
                <w:i/>
                <w:color w:val="000000"/>
                <w:sz w:val="24"/>
                <w:szCs w:val="24"/>
              </w:rPr>
              <w:t>09:00 – 10:30</w:t>
            </w:r>
          </w:p>
        </w:tc>
        <w:tc>
          <w:tcPr>
            <w:tcW w:w="7715" w:type="dxa"/>
            <w:vAlign w:val="center"/>
          </w:tcPr>
          <w:p w14:paraId="3DC33584" w14:textId="77777777" w:rsidR="007D1927" w:rsidRPr="0078122D" w:rsidRDefault="007D1927" w:rsidP="001A0B3A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b/>
                <w:bCs/>
                <w:i/>
                <w:sz w:val="24"/>
                <w:szCs w:val="24"/>
              </w:rPr>
            </w:pPr>
            <w:r w:rsidRPr="0078122D">
              <w:rPr>
                <w:rFonts w:asciiTheme="minorHAnsi" w:hAnsiTheme="minorHAnsi" w:cstheme="minorHAnsi"/>
                <w:b/>
                <w:bCs/>
                <w:i/>
                <w:sz w:val="24"/>
                <w:szCs w:val="24"/>
              </w:rPr>
              <w:t>Mokymai</w:t>
            </w:r>
          </w:p>
          <w:p w14:paraId="3C3FD4A0" w14:textId="14346717" w:rsidR="007D1927" w:rsidRPr="0078122D" w:rsidRDefault="007D1927" w:rsidP="001A0B3A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b/>
                <w:bCs/>
                <w:i/>
                <w:sz w:val="24"/>
                <w:szCs w:val="24"/>
              </w:rPr>
            </w:pPr>
          </w:p>
        </w:tc>
      </w:tr>
      <w:tr w:rsidR="007D1927" w:rsidRPr="007D1927" w14:paraId="142464D2" w14:textId="77777777" w:rsidTr="001A0B3A">
        <w:trPr>
          <w:trHeight w:val="50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41" w:type="dxa"/>
          </w:tcPr>
          <w:p w14:paraId="054FD565" w14:textId="77777777" w:rsidR="007D1927" w:rsidRPr="0078122D" w:rsidRDefault="007D1927" w:rsidP="001A0B3A">
            <w:pPr>
              <w:spacing w:line="276" w:lineRule="auto"/>
              <w:rPr>
                <w:rFonts w:asciiTheme="minorHAnsi" w:hAnsiTheme="minorHAnsi" w:cstheme="minorHAnsi"/>
                <w:i/>
                <w:color w:val="000000"/>
                <w:sz w:val="24"/>
                <w:szCs w:val="24"/>
              </w:rPr>
            </w:pPr>
            <w:r w:rsidRPr="0078122D">
              <w:rPr>
                <w:rFonts w:asciiTheme="minorHAnsi" w:hAnsiTheme="minorHAnsi" w:cstheme="minorHAnsi"/>
                <w:i/>
                <w:color w:val="000000"/>
                <w:sz w:val="24"/>
                <w:szCs w:val="24"/>
              </w:rPr>
              <w:t>10:30 – 10:45</w:t>
            </w:r>
          </w:p>
        </w:tc>
        <w:tc>
          <w:tcPr>
            <w:tcW w:w="7715" w:type="dxa"/>
            <w:vAlign w:val="center"/>
          </w:tcPr>
          <w:p w14:paraId="62BA2C13" w14:textId="77777777" w:rsidR="007D1927" w:rsidRPr="0078122D" w:rsidRDefault="007D1927" w:rsidP="001A0B3A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b/>
                <w:bCs/>
                <w:i/>
                <w:color w:val="000000"/>
                <w:sz w:val="24"/>
                <w:szCs w:val="24"/>
              </w:rPr>
            </w:pPr>
            <w:r w:rsidRPr="0078122D">
              <w:rPr>
                <w:rFonts w:asciiTheme="minorHAnsi" w:hAnsiTheme="minorHAnsi" w:cstheme="minorHAnsi"/>
                <w:b/>
                <w:bCs/>
                <w:i/>
                <w:color w:val="000000"/>
                <w:sz w:val="24"/>
                <w:szCs w:val="24"/>
              </w:rPr>
              <w:t>Pertrauka</w:t>
            </w:r>
          </w:p>
          <w:p w14:paraId="1B39D170" w14:textId="77777777" w:rsidR="007D1927" w:rsidRPr="0078122D" w:rsidRDefault="007D1927" w:rsidP="001A0B3A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b/>
                <w:bCs/>
                <w:i/>
                <w:color w:val="000000"/>
                <w:sz w:val="24"/>
                <w:szCs w:val="24"/>
              </w:rPr>
            </w:pPr>
          </w:p>
        </w:tc>
      </w:tr>
      <w:tr w:rsidR="007D1927" w:rsidRPr="007D1927" w14:paraId="622D4495" w14:textId="77777777" w:rsidTr="001A0B3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9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41" w:type="dxa"/>
          </w:tcPr>
          <w:p w14:paraId="533C896E" w14:textId="77777777" w:rsidR="007D1927" w:rsidRPr="0078122D" w:rsidRDefault="007D1927" w:rsidP="001A0B3A">
            <w:pPr>
              <w:spacing w:line="276" w:lineRule="auto"/>
              <w:rPr>
                <w:rFonts w:asciiTheme="minorHAnsi" w:hAnsiTheme="minorHAnsi" w:cstheme="minorHAnsi"/>
                <w:i/>
                <w:color w:val="000000"/>
                <w:sz w:val="24"/>
                <w:szCs w:val="24"/>
              </w:rPr>
            </w:pPr>
            <w:r w:rsidRPr="0078122D">
              <w:rPr>
                <w:rFonts w:asciiTheme="minorHAnsi" w:hAnsiTheme="minorHAnsi" w:cstheme="minorHAnsi"/>
                <w:i/>
                <w:color w:val="000000"/>
                <w:sz w:val="24"/>
                <w:szCs w:val="24"/>
              </w:rPr>
              <w:t>10:45 – 12:15</w:t>
            </w:r>
          </w:p>
        </w:tc>
        <w:tc>
          <w:tcPr>
            <w:tcW w:w="7715" w:type="dxa"/>
            <w:vAlign w:val="center"/>
          </w:tcPr>
          <w:p w14:paraId="54712331" w14:textId="12C7950E" w:rsidR="007D1927" w:rsidRPr="0078122D" w:rsidRDefault="007D1927" w:rsidP="001A0B3A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b/>
                <w:bCs/>
                <w:i/>
                <w:sz w:val="24"/>
                <w:szCs w:val="24"/>
              </w:rPr>
            </w:pPr>
            <w:r w:rsidRPr="0078122D">
              <w:rPr>
                <w:rFonts w:asciiTheme="minorHAnsi" w:hAnsiTheme="minorHAnsi" w:cstheme="minorHAnsi"/>
                <w:b/>
                <w:bCs/>
                <w:i/>
                <w:sz w:val="24"/>
                <w:szCs w:val="24"/>
              </w:rPr>
              <w:t>Mokymų tęsinys</w:t>
            </w:r>
          </w:p>
          <w:p w14:paraId="135FEDAA" w14:textId="77777777" w:rsidR="007D1927" w:rsidRPr="0078122D" w:rsidRDefault="007D1927" w:rsidP="001A0B3A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b/>
                <w:bCs/>
                <w:i/>
                <w:sz w:val="24"/>
                <w:szCs w:val="24"/>
              </w:rPr>
            </w:pPr>
          </w:p>
        </w:tc>
      </w:tr>
      <w:tr w:rsidR="007D1927" w:rsidRPr="007D1927" w14:paraId="0AD39664" w14:textId="77777777" w:rsidTr="001A0B3A">
        <w:trPr>
          <w:trHeight w:val="49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41" w:type="dxa"/>
          </w:tcPr>
          <w:p w14:paraId="7DAD004F" w14:textId="77777777" w:rsidR="007D1927" w:rsidRPr="0078122D" w:rsidRDefault="007D1927" w:rsidP="001A0B3A">
            <w:pPr>
              <w:spacing w:line="276" w:lineRule="auto"/>
              <w:rPr>
                <w:rFonts w:asciiTheme="minorHAnsi" w:hAnsiTheme="minorHAnsi" w:cstheme="minorHAnsi"/>
                <w:i/>
                <w:color w:val="000000"/>
                <w:sz w:val="24"/>
                <w:szCs w:val="24"/>
              </w:rPr>
            </w:pPr>
            <w:r w:rsidRPr="0078122D">
              <w:rPr>
                <w:rFonts w:asciiTheme="minorHAnsi" w:hAnsiTheme="minorHAnsi" w:cstheme="minorHAnsi"/>
                <w:i/>
                <w:color w:val="000000"/>
                <w:sz w:val="24"/>
                <w:szCs w:val="24"/>
              </w:rPr>
              <w:t>12:15 – 13:00</w:t>
            </w:r>
          </w:p>
        </w:tc>
        <w:tc>
          <w:tcPr>
            <w:tcW w:w="7715" w:type="dxa"/>
          </w:tcPr>
          <w:p w14:paraId="2C8DA6C4" w14:textId="7B6D22CD" w:rsidR="007D1927" w:rsidRPr="0078122D" w:rsidRDefault="006E6BB7" w:rsidP="001A0B3A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b/>
                <w:bCs/>
                <w:i/>
                <w:color w:val="auto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/>
                <w:bCs/>
                <w:i/>
                <w:color w:val="auto"/>
                <w:sz w:val="24"/>
                <w:szCs w:val="24"/>
              </w:rPr>
              <w:t>Pietų p</w:t>
            </w:r>
            <w:r w:rsidR="007D1927" w:rsidRPr="0078122D">
              <w:rPr>
                <w:rFonts w:asciiTheme="minorHAnsi" w:hAnsiTheme="minorHAnsi" w:cstheme="minorHAnsi"/>
                <w:b/>
                <w:bCs/>
                <w:i/>
                <w:color w:val="auto"/>
                <w:sz w:val="24"/>
                <w:szCs w:val="24"/>
              </w:rPr>
              <w:t>ertrauka</w:t>
            </w:r>
          </w:p>
          <w:p w14:paraId="70F1E463" w14:textId="77777777" w:rsidR="0078122D" w:rsidRPr="0078122D" w:rsidRDefault="0078122D" w:rsidP="001A0B3A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b/>
                <w:bCs/>
                <w:i/>
                <w:sz w:val="24"/>
                <w:szCs w:val="24"/>
              </w:rPr>
            </w:pPr>
          </w:p>
        </w:tc>
      </w:tr>
      <w:tr w:rsidR="007D1927" w:rsidRPr="007D1927" w14:paraId="3645DAF3" w14:textId="77777777" w:rsidTr="001A0B3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9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41" w:type="dxa"/>
          </w:tcPr>
          <w:p w14:paraId="723D2782" w14:textId="77777777" w:rsidR="007D1927" w:rsidRPr="0078122D" w:rsidRDefault="007D1927" w:rsidP="001A0B3A">
            <w:pPr>
              <w:spacing w:line="276" w:lineRule="auto"/>
              <w:rPr>
                <w:rFonts w:asciiTheme="minorHAnsi" w:hAnsiTheme="minorHAnsi" w:cstheme="minorHAnsi"/>
                <w:i/>
                <w:color w:val="000000"/>
                <w:sz w:val="24"/>
                <w:szCs w:val="24"/>
              </w:rPr>
            </w:pPr>
            <w:r w:rsidRPr="0078122D">
              <w:rPr>
                <w:rFonts w:asciiTheme="minorHAnsi" w:hAnsiTheme="minorHAnsi" w:cstheme="minorHAnsi"/>
                <w:i/>
                <w:color w:val="000000"/>
                <w:sz w:val="24"/>
                <w:szCs w:val="24"/>
              </w:rPr>
              <w:t>13:00 – 14:30</w:t>
            </w:r>
          </w:p>
        </w:tc>
        <w:tc>
          <w:tcPr>
            <w:tcW w:w="7715" w:type="dxa"/>
          </w:tcPr>
          <w:p w14:paraId="41F83540" w14:textId="77777777" w:rsidR="007D1927" w:rsidRPr="0078122D" w:rsidRDefault="007D1927" w:rsidP="007D1927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b/>
                <w:bCs/>
                <w:i/>
                <w:sz w:val="24"/>
                <w:szCs w:val="24"/>
              </w:rPr>
            </w:pPr>
            <w:r w:rsidRPr="0078122D">
              <w:rPr>
                <w:rFonts w:asciiTheme="minorHAnsi" w:hAnsiTheme="minorHAnsi" w:cstheme="minorHAnsi"/>
                <w:b/>
                <w:bCs/>
                <w:i/>
                <w:sz w:val="24"/>
                <w:szCs w:val="24"/>
              </w:rPr>
              <w:t>Mokymų tęsinys</w:t>
            </w:r>
          </w:p>
          <w:p w14:paraId="2F21945F" w14:textId="4B316B8F" w:rsidR="007D1927" w:rsidRPr="0078122D" w:rsidRDefault="007D1927" w:rsidP="001A0B3A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b/>
                <w:bCs/>
                <w:i/>
                <w:sz w:val="24"/>
                <w:szCs w:val="24"/>
              </w:rPr>
            </w:pPr>
          </w:p>
        </w:tc>
      </w:tr>
      <w:tr w:rsidR="007D1927" w:rsidRPr="007D1927" w14:paraId="42B150FB" w14:textId="77777777" w:rsidTr="001A0B3A">
        <w:trPr>
          <w:trHeight w:val="49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41" w:type="dxa"/>
          </w:tcPr>
          <w:p w14:paraId="30ED7F55" w14:textId="77777777" w:rsidR="007D1927" w:rsidRPr="0078122D" w:rsidRDefault="007D1927" w:rsidP="001A0B3A">
            <w:pPr>
              <w:spacing w:line="276" w:lineRule="auto"/>
              <w:rPr>
                <w:rFonts w:asciiTheme="minorHAnsi" w:hAnsiTheme="minorHAnsi" w:cstheme="minorHAnsi"/>
                <w:i/>
                <w:color w:val="000000"/>
                <w:sz w:val="24"/>
                <w:szCs w:val="24"/>
              </w:rPr>
            </w:pPr>
            <w:r w:rsidRPr="0078122D">
              <w:rPr>
                <w:rFonts w:asciiTheme="minorHAnsi" w:hAnsiTheme="minorHAnsi" w:cstheme="minorHAnsi"/>
                <w:i/>
                <w:color w:val="000000"/>
                <w:sz w:val="24"/>
                <w:szCs w:val="24"/>
              </w:rPr>
              <w:t>14:30 – 14:45</w:t>
            </w:r>
          </w:p>
        </w:tc>
        <w:tc>
          <w:tcPr>
            <w:tcW w:w="7715" w:type="dxa"/>
          </w:tcPr>
          <w:p w14:paraId="26DA0015" w14:textId="77777777" w:rsidR="007D1927" w:rsidRPr="0078122D" w:rsidRDefault="007D1927" w:rsidP="001A0B3A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b/>
                <w:bCs/>
                <w:i/>
                <w:color w:val="auto"/>
                <w:sz w:val="24"/>
                <w:szCs w:val="24"/>
              </w:rPr>
            </w:pPr>
            <w:r w:rsidRPr="0078122D">
              <w:rPr>
                <w:rFonts w:asciiTheme="minorHAnsi" w:hAnsiTheme="minorHAnsi" w:cstheme="minorHAnsi"/>
                <w:b/>
                <w:bCs/>
                <w:i/>
                <w:color w:val="auto"/>
                <w:sz w:val="24"/>
                <w:szCs w:val="24"/>
              </w:rPr>
              <w:t>Pertrauka</w:t>
            </w:r>
          </w:p>
          <w:p w14:paraId="223ABEAA" w14:textId="77777777" w:rsidR="0078122D" w:rsidRPr="0078122D" w:rsidRDefault="0078122D" w:rsidP="001A0B3A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b/>
                <w:bCs/>
                <w:i/>
                <w:sz w:val="24"/>
                <w:szCs w:val="24"/>
              </w:rPr>
            </w:pPr>
          </w:p>
        </w:tc>
      </w:tr>
      <w:tr w:rsidR="007D1927" w:rsidRPr="007D1927" w14:paraId="3B767C45" w14:textId="77777777" w:rsidTr="001A0B3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9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41" w:type="dxa"/>
          </w:tcPr>
          <w:p w14:paraId="277C8321" w14:textId="77777777" w:rsidR="007D1927" w:rsidRPr="0078122D" w:rsidRDefault="007D1927" w:rsidP="001A0B3A">
            <w:pPr>
              <w:spacing w:line="276" w:lineRule="auto"/>
              <w:rPr>
                <w:rFonts w:asciiTheme="minorHAnsi" w:hAnsiTheme="minorHAnsi" w:cstheme="minorHAnsi"/>
                <w:i/>
                <w:color w:val="000000"/>
                <w:sz w:val="24"/>
                <w:szCs w:val="24"/>
              </w:rPr>
            </w:pPr>
            <w:r w:rsidRPr="0078122D">
              <w:rPr>
                <w:rFonts w:asciiTheme="minorHAnsi" w:hAnsiTheme="minorHAnsi" w:cstheme="minorHAnsi"/>
                <w:i/>
                <w:color w:val="000000"/>
                <w:sz w:val="24"/>
                <w:szCs w:val="24"/>
              </w:rPr>
              <w:t>14:45 – 16:15</w:t>
            </w:r>
          </w:p>
        </w:tc>
        <w:tc>
          <w:tcPr>
            <w:tcW w:w="7715" w:type="dxa"/>
          </w:tcPr>
          <w:p w14:paraId="5C19F85F" w14:textId="77777777" w:rsidR="007D1927" w:rsidRPr="0078122D" w:rsidRDefault="007D1927" w:rsidP="007D1927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b/>
                <w:bCs/>
                <w:i/>
                <w:sz w:val="24"/>
                <w:szCs w:val="24"/>
              </w:rPr>
            </w:pPr>
            <w:r w:rsidRPr="0078122D">
              <w:rPr>
                <w:rFonts w:asciiTheme="minorHAnsi" w:hAnsiTheme="minorHAnsi" w:cstheme="minorHAnsi"/>
                <w:b/>
                <w:bCs/>
                <w:i/>
                <w:sz w:val="24"/>
                <w:szCs w:val="24"/>
              </w:rPr>
              <w:t>Mokymų tęsinys</w:t>
            </w:r>
          </w:p>
          <w:p w14:paraId="6EBF4993" w14:textId="6A1FAC18" w:rsidR="007D1927" w:rsidRPr="0078122D" w:rsidRDefault="007D1927" w:rsidP="001A0B3A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b/>
                <w:bCs/>
                <w:i/>
                <w:sz w:val="24"/>
                <w:szCs w:val="24"/>
              </w:rPr>
            </w:pPr>
          </w:p>
        </w:tc>
      </w:tr>
    </w:tbl>
    <w:p w14:paraId="7D75ABAA" w14:textId="77777777" w:rsidR="00EB5ADF" w:rsidRPr="007D1927" w:rsidRDefault="00EB5ADF" w:rsidP="00EB5ADF">
      <w:pPr>
        <w:spacing w:after="0" w:line="240" w:lineRule="auto"/>
        <w:ind w:left="-540" w:firstLine="540"/>
        <w:jc w:val="center"/>
        <w:rPr>
          <w:rFonts w:eastAsia="Times New Roman" w:cstheme="minorHAnsi"/>
          <w:color w:val="000000"/>
          <w:sz w:val="24"/>
          <w:szCs w:val="24"/>
          <w:u w:val="single"/>
          <w:lang w:eastAsia="lt-LT"/>
        </w:rPr>
      </w:pPr>
    </w:p>
    <w:p w14:paraId="26479F2E" w14:textId="77777777" w:rsidR="00EB5ADF" w:rsidRPr="007D1927" w:rsidRDefault="00EB5ADF" w:rsidP="00EB5ADF">
      <w:pPr>
        <w:spacing w:after="0" w:line="240" w:lineRule="auto"/>
        <w:ind w:left="-540" w:firstLine="540"/>
        <w:rPr>
          <w:rFonts w:eastAsia="Times New Roman" w:cstheme="minorHAnsi"/>
          <w:b/>
          <w:color w:val="000000"/>
          <w:sz w:val="24"/>
          <w:szCs w:val="24"/>
          <w:lang w:eastAsia="lt-LT"/>
        </w:rPr>
      </w:pPr>
      <w:r w:rsidRPr="007D1927">
        <w:rPr>
          <w:rFonts w:eastAsia="Times New Roman" w:cstheme="minorHAnsi"/>
          <w:b/>
          <w:color w:val="000000"/>
          <w:sz w:val="24"/>
          <w:szCs w:val="24"/>
          <w:lang w:eastAsia="lt-LT"/>
        </w:rPr>
        <w:t>Anketų pildymas.</w:t>
      </w:r>
    </w:p>
    <w:p w14:paraId="6E5D58B0" w14:textId="77777777" w:rsidR="00EB5ADF" w:rsidRPr="007D1927" w:rsidRDefault="00EB5ADF" w:rsidP="00EB5ADF">
      <w:pPr>
        <w:spacing w:after="0" w:line="240" w:lineRule="auto"/>
        <w:ind w:left="-540" w:firstLine="540"/>
        <w:rPr>
          <w:rFonts w:eastAsia="Times New Roman" w:cstheme="minorHAnsi"/>
          <w:b/>
          <w:bCs/>
          <w:color w:val="000000"/>
          <w:sz w:val="24"/>
          <w:szCs w:val="24"/>
          <w:lang w:eastAsia="lt-LT"/>
        </w:rPr>
      </w:pPr>
      <w:r w:rsidRPr="007D1927">
        <w:rPr>
          <w:rFonts w:eastAsia="Times New Roman" w:cstheme="minorHAnsi"/>
          <w:b/>
          <w:bCs/>
          <w:color w:val="000000"/>
          <w:sz w:val="24"/>
          <w:szCs w:val="24"/>
          <w:lang w:eastAsia="lt-LT"/>
        </w:rPr>
        <w:t>Programa gali keistis.</w:t>
      </w:r>
    </w:p>
    <w:p w14:paraId="0E203D05" w14:textId="77777777" w:rsidR="00EB5ADF" w:rsidRPr="007D1927" w:rsidRDefault="00EB5ADF" w:rsidP="00EB5ADF">
      <w:pPr>
        <w:spacing w:after="0" w:line="240" w:lineRule="auto"/>
        <w:ind w:left="-540" w:firstLine="540"/>
        <w:rPr>
          <w:rFonts w:eastAsia="Times New Roman" w:cstheme="minorHAnsi"/>
          <w:b/>
          <w:bCs/>
          <w:color w:val="000000"/>
          <w:sz w:val="24"/>
          <w:szCs w:val="24"/>
          <w:lang w:eastAsia="lt-LT"/>
        </w:rPr>
      </w:pPr>
    </w:p>
    <w:p w14:paraId="487DDC4D" w14:textId="77777777" w:rsidR="006307A6" w:rsidRPr="007D1927" w:rsidRDefault="006307A6" w:rsidP="00EB5ADF">
      <w:pPr>
        <w:spacing w:after="0" w:line="240" w:lineRule="auto"/>
        <w:ind w:left="-540" w:firstLine="540"/>
        <w:rPr>
          <w:rFonts w:eastAsia="Times New Roman" w:cstheme="minorHAnsi"/>
          <w:b/>
          <w:bCs/>
          <w:color w:val="000000"/>
          <w:sz w:val="24"/>
          <w:szCs w:val="24"/>
          <w:lang w:eastAsia="lt-LT"/>
        </w:rPr>
      </w:pPr>
    </w:p>
    <w:tbl>
      <w:tblPr>
        <w:tblW w:w="9900" w:type="dxa"/>
        <w:tblInd w:w="-72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900"/>
      </w:tblGrid>
      <w:tr w:rsidR="004150B3" w:rsidRPr="007D1927" w14:paraId="2AD2F9E5" w14:textId="77777777" w:rsidTr="0021363A">
        <w:trPr>
          <w:trHeight w:val="354"/>
        </w:trPr>
        <w:tc>
          <w:tcPr>
            <w:tcW w:w="990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CC118CC" w14:textId="77777777" w:rsidR="004150B3" w:rsidRPr="007D1927" w:rsidRDefault="004150B3" w:rsidP="0021363A">
            <w:pPr>
              <w:spacing w:after="0" w:line="240" w:lineRule="auto"/>
              <w:ind w:left="72" w:hanging="72"/>
              <w:jc w:val="center"/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lt-LT"/>
              </w:rPr>
            </w:pPr>
            <w:r w:rsidRPr="007D1927"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lt-LT"/>
              </w:rPr>
              <w:t xml:space="preserve">Mokymų organizatorius: </w:t>
            </w:r>
          </w:p>
          <w:p w14:paraId="16E156AD" w14:textId="77777777" w:rsidR="004150B3" w:rsidRPr="007D1927" w:rsidRDefault="004150B3" w:rsidP="0021363A">
            <w:pPr>
              <w:spacing w:after="0" w:line="240" w:lineRule="auto"/>
              <w:ind w:left="72" w:hanging="72"/>
              <w:jc w:val="center"/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lt-LT"/>
              </w:rPr>
            </w:pPr>
            <w:r w:rsidRPr="007D1927"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lt-LT"/>
              </w:rPr>
              <w:t>Nacionalinė teismų administracija</w:t>
            </w:r>
          </w:p>
          <w:p w14:paraId="5DC6FB65" w14:textId="77777777" w:rsidR="004150B3" w:rsidRPr="007D1927" w:rsidRDefault="004150B3" w:rsidP="0021363A">
            <w:pPr>
              <w:spacing w:after="0" w:line="240" w:lineRule="auto"/>
              <w:ind w:left="72" w:right="-262" w:hanging="72"/>
              <w:jc w:val="center"/>
              <w:rPr>
                <w:rFonts w:eastAsia="Times New Roman" w:cstheme="minorHAnsi"/>
                <w:sz w:val="24"/>
                <w:szCs w:val="24"/>
                <w:lang w:eastAsia="lt-LT"/>
              </w:rPr>
            </w:pPr>
            <w:r w:rsidRPr="007D1927"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lt-LT"/>
              </w:rPr>
              <w:t>Kontaktai ir telefonai:</w:t>
            </w:r>
          </w:p>
          <w:p w14:paraId="35A735A6" w14:textId="77777777" w:rsidR="004150B3" w:rsidRPr="007D1927" w:rsidRDefault="004150B3" w:rsidP="0021363A">
            <w:pPr>
              <w:spacing w:after="0" w:line="240" w:lineRule="auto"/>
              <w:ind w:left="72" w:right="-108" w:hanging="72"/>
              <w:jc w:val="center"/>
              <w:rPr>
                <w:rFonts w:eastAsia="Times New Roman" w:cstheme="minorHAnsi"/>
                <w:color w:val="000000"/>
                <w:sz w:val="24"/>
                <w:szCs w:val="24"/>
                <w:lang w:eastAsia="lt-LT"/>
              </w:rPr>
            </w:pPr>
            <w:r w:rsidRPr="007D1927">
              <w:rPr>
                <w:rFonts w:eastAsia="Times New Roman" w:cstheme="minorHAnsi"/>
                <w:color w:val="000000"/>
                <w:sz w:val="24"/>
                <w:szCs w:val="24"/>
                <w:lang w:eastAsia="lt-LT"/>
              </w:rPr>
              <w:t xml:space="preserve">Dalyvių sąrašai, mokymų organizavimas: Mokymų ir tarptautinio bendradarbiavimo skyriaus </w:t>
            </w:r>
          </w:p>
          <w:p w14:paraId="6AC1E09E" w14:textId="77777777" w:rsidR="004150B3" w:rsidRPr="007D1927" w:rsidRDefault="004150B3" w:rsidP="0021363A">
            <w:pPr>
              <w:spacing w:after="0" w:line="240" w:lineRule="auto"/>
              <w:ind w:left="72" w:right="-108" w:hanging="72"/>
              <w:jc w:val="center"/>
              <w:rPr>
                <w:rFonts w:eastAsia="Times New Roman" w:cstheme="minorHAnsi"/>
                <w:color w:val="000000"/>
                <w:sz w:val="24"/>
                <w:szCs w:val="24"/>
                <w:lang w:eastAsia="lt-LT"/>
              </w:rPr>
            </w:pPr>
            <w:r w:rsidRPr="007D1927">
              <w:rPr>
                <w:rFonts w:eastAsia="Times New Roman" w:cstheme="minorHAnsi"/>
                <w:color w:val="000000"/>
                <w:sz w:val="24"/>
                <w:szCs w:val="24"/>
                <w:lang w:eastAsia="lt-LT"/>
              </w:rPr>
              <w:t>Mokymų organizavimo specialistė Vaida Kazlauskienė, tel. +</w:t>
            </w:r>
            <w:r w:rsidRPr="007D1927">
              <w:rPr>
                <w:rFonts w:eastAsia="Calibri" w:cstheme="minorHAnsi"/>
                <w:color w:val="6C6D70"/>
                <w:sz w:val="24"/>
                <w:szCs w:val="24"/>
                <w:lang w:eastAsia="en-GB"/>
              </w:rPr>
              <w:t>37060485756</w:t>
            </w:r>
            <w:r w:rsidRPr="007D1927">
              <w:rPr>
                <w:rFonts w:eastAsia="Times New Roman" w:cstheme="minorHAnsi"/>
                <w:color w:val="000000"/>
                <w:sz w:val="24"/>
                <w:szCs w:val="24"/>
                <w:lang w:eastAsia="lt-LT"/>
              </w:rPr>
              <w:t xml:space="preserve">, el. paštas </w:t>
            </w:r>
            <w:hyperlink r:id="rId6" w:history="1">
              <w:r w:rsidRPr="007D1927">
                <w:rPr>
                  <w:rStyle w:val="Hipersaitas"/>
                  <w:rFonts w:eastAsia="Times New Roman" w:cstheme="minorHAnsi"/>
                  <w:sz w:val="24"/>
                  <w:szCs w:val="24"/>
                  <w:lang w:eastAsia="lt-LT"/>
                </w:rPr>
                <w:t>vaida.kazlauskiene@teismai.lt</w:t>
              </w:r>
            </w:hyperlink>
            <w:r w:rsidRPr="007D1927">
              <w:rPr>
                <w:rFonts w:eastAsia="Times New Roman" w:cstheme="minorHAnsi"/>
                <w:color w:val="000000"/>
                <w:sz w:val="24"/>
                <w:szCs w:val="24"/>
                <w:lang w:eastAsia="lt-LT"/>
              </w:rPr>
              <w:t xml:space="preserve"> </w:t>
            </w:r>
          </w:p>
        </w:tc>
      </w:tr>
      <w:tr w:rsidR="004150B3" w:rsidRPr="007D1927" w14:paraId="2424238C" w14:textId="77777777" w:rsidTr="0021363A">
        <w:trPr>
          <w:trHeight w:val="117"/>
        </w:trPr>
        <w:tc>
          <w:tcPr>
            <w:tcW w:w="990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AC9A0A0" w14:textId="77777777" w:rsidR="004150B3" w:rsidRPr="007D1927" w:rsidRDefault="004150B3" w:rsidP="0021363A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4"/>
                <w:szCs w:val="24"/>
                <w:lang w:eastAsia="lt-LT"/>
              </w:rPr>
            </w:pPr>
            <w:r w:rsidRPr="007D1927"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lt-LT"/>
              </w:rPr>
              <w:t>Mokymai vyksta ZOOM platformoje</w:t>
            </w:r>
          </w:p>
        </w:tc>
      </w:tr>
    </w:tbl>
    <w:p w14:paraId="19746A6F" w14:textId="77777777" w:rsidR="004150B3" w:rsidRPr="007D1927" w:rsidRDefault="004150B3" w:rsidP="004150B3">
      <w:pPr>
        <w:spacing w:after="0" w:line="240" w:lineRule="auto"/>
        <w:rPr>
          <w:rFonts w:eastAsia="Times New Roman" w:cstheme="minorHAnsi"/>
          <w:sz w:val="24"/>
          <w:szCs w:val="24"/>
          <w:lang w:eastAsia="lt-LT"/>
        </w:rPr>
      </w:pPr>
    </w:p>
    <w:p w14:paraId="151BB45C" w14:textId="77777777" w:rsidR="00EB5ADF" w:rsidRPr="007D1927" w:rsidRDefault="00EB5ADF" w:rsidP="00EB5ADF">
      <w:pPr>
        <w:spacing w:after="0" w:line="240" w:lineRule="auto"/>
        <w:rPr>
          <w:rFonts w:eastAsia="Times New Roman" w:cstheme="minorHAnsi"/>
          <w:sz w:val="24"/>
          <w:szCs w:val="24"/>
          <w:lang w:eastAsia="lt-LT"/>
        </w:rPr>
      </w:pPr>
    </w:p>
    <w:p w14:paraId="3C9343EC" w14:textId="77777777" w:rsidR="00524B2B" w:rsidRPr="007D1927" w:rsidRDefault="00524B2B">
      <w:pPr>
        <w:rPr>
          <w:rFonts w:cstheme="minorHAnsi"/>
          <w:sz w:val="24"/>
          <w:szCs w:val="24"/>
        </w:rPr>
      </w:pPr>
    </w:p>
    <w:sectPr w:rsidR="00524B2B" w:rsidRPr="007D1927" w:rsidSect="008773D2">
      <w:headerReference w:type="default" r:id="rId7"/>
      <w:pgSz w:w="11906" w:h="16838"/>
      <w:pgMar w:top="680" w:right="567" w:bottom="567" w:left="1701" w:header="567" w:footer="567" w:gutter="0"/>
      <w:cols w:space="1296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BA600C7" w14:textId="77777777" w:rsidR="00EB5ADF" w:rsidRDefault="00EB5ADF" w:rsidP="00EB5ADF">
      <w:pPr>
        <w:spacing w:after="0" w:line="240" w:lineRule="auto"/>
      </w:pPr>
      <w:r>
        <w:separator/>
      </w:r>
    </w:p>
  </w:endnote>
  <w:endnote w:type="continuationSeparator" w:id="0">
    <w:p w14:paraId="305E95D5" w14:textId="77777777" w:rsidR="00EB5ADF" w:rsidRDefault="00EB5ADF" w:rsidP="00EB5AD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91F5830" w14:textId="77777777" w:rsidR="00EB5ADF" w:rsidRDefault="00EB5ADF" w:rsidP="00EB5ADF">
      <w:pPr>
        <w:spacing w:after="0" w:line="240" w:lineRule="auto"/>
      </w:pPr>
      <w:r>
        <w:separator/>
      </w:r>
    </w:p>
  </w:footnote>
  <w:footnote w:type="continuationSeparator" w:id="0">
    <w:p w14:paraId="704F7232" w14:textId="77777777" w:rsidR="00EB5ADF" w:rsidRDefault="00EB5ADF" w:rsidP="00EB5AD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E2FA12" w14:textId="77777777" w:rsidR="004150B3" w:rsidRPr="007213F3" w:rsidRDefault="0061135F" w:rsidP="00EA07A2">
    <w:pPr>
      <w:pStyle w:val="Antrats"/>
      <w:jc w:val="center"/>
      <w:rPr>
        <w:b/>
      </w:rPr>
    </w:pPr>
    <w:r w:rsidRPr="007213F3">
      <w:rPr>
        <w:b/>
      </w:rPr>
      <w:t>NACIONALINĖ TEISMŲ ADMINISTRACIJA</w:t>
    </w:r>
  </w:p>
  <w:p w14:paraId="38A07DC6" w14:textId="77777777" w:rsidR="004150B3" w:rsidRPr="00EA07A2" w:rsidRDefault="004150B3" w:rsidP="00EA07A2">
    <w:pPr>
      <w:pStyle w:val="Antrats"/>
      <w:jc w:val="center"/>
      <w:rPr>
        <w:rFonts w:ascii="Arial" w:hAnsi="Arial" w:cs="Arial"/>
        <w:sz w:val="20"/>
        <w:szCs w:val="20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1296"/>
  <w:hyphenationZone w:val="396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B5ADF"/>
    <w:rsid w:val="000C76B6"/>
    <w:rsid w:val="0017716F"/>
    <w:rsid w:val="0023522C"/>
    <w:rsid w:val="00272521"/>
    <w:rsid w:val="002E4E35"/>
    <w:rsid w:val="004150B3"/>
    <w:rsid w:val="00473A77"/>
    <w:rsid w:val="00505EB8"/>
    <w:rsid w:val="00524B2B"/>
    <w:rsid w:val="005511DC"/>
    <w:rsid w:val="005A1369"/>
    <w:rsid w:val="0061135F"/>
    <w:rsid w:val="006307A6"/>
    <w:rsid w:val="006E6BB7"/>
    <w:rsid w:val="0078122D"/>
    <w:rsid w:val="007D1927"/>
    <w:rsid w:val="007F2E08"/>
    <w:rsid w:val="00857A9A"/>
    <w:rsid w:val="008B3870"/>
    <w:rsid w:val="008D69A1"/>
    <w:rsid w:val="00983D0B"/>
    <w:rsid w:val="00A71351"/>
    <w:rsid w:val="00B13CB4"/>
    <w:rsid w:val="00C57475"/>
    <w:rsid w:val="00CE6D39"/>
    <w:rsid w:val="00EA01F7"/>
    <w:rsid w:val="00EB5ADF"/>
    <w:rsid w:val="00F076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58ED59C"/>
  <w15:chartTrackingRefBased/>
  <w15:docId w15:val="{922EC168-3B0D-49C6-9B67-99B4F30258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Antrats">
    <w:name w:val="header"/>
    <w:basedOn w:val="prastasis"/>
    <w:link w:val="AntratsDiagrama"/>
    <w:uiPriority w:val="99"/>
    <w:rsid w:val="00EB5ADF"/>
    <w:pPr>
      <w:tabs>
        <w:tab w:val="center" w:pos="4819"/>
        <w:tab w:val="right" w:pos="9638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lt-LT"/>
    </w:rPr>
  </w:style>
  <w:style w:type="character" w:customStyle="1" w:styleId="AntratsDiagrama">
    <w:name w:val="Antraštės Diagrama"/>
    <w:basedOn w:val="Numatytasispastraiposriftas"/>
    <w:link w:val="Antrats"/>
    <w:uiPriority w:val="99"/>
    <w:rsid w:val="00EB5ADF"/>
    <w:rPr>
      <w:rFonts w:ascii="Times New Roman" w:eastAsia="Times New Roman" w:hAnsi="Times New Roman" w:cs="Times New Roman"/>
      <w:sz w:val="24"/>
      <w:szCs w:val="24"/>
      <w:lang w:eastAsia="lt-LT"/>
    </w:rPr>
  </w:style>
  <w:style w:type="table" w:customStyle="1" w:styleId="viesusspalvinimas1parykinimas1">
    <w:name w:val="Šviesus spalvinimas – 1 paryškinimas1"/>
    <w:basedOn w:val="prastojilentel"/>
    <w:next w:val="viesusspalvinimas1parykinimas"/>
    <w:uiPriority w:val="60"/>
    <w:rsid w:val="00EB5ADF"/>
    <w:pPr>
      <w:spacing w:after="0" w:line="240" w:lineRule="auto"/>
    </w:pPr>
    <w:rPr>
      <w:rFonts w:ascii="Times New Roman" w:eastAsia="Times New Roman" w:hAnsi="Times New Roman" w:cs="Times New Roman"/>
      <w:color w:val="365F91"/>
      <w:lang w:eastAsia="lt-LT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styleId="viesusspalvinimas1parykinimas">
    <w:name w:val="Light Shading Accent 1"/>
    <w:basedOn w:val="prastojilentel"/>
    <w:uiPriority w:val="60"/>
    <w:semiHidden/>
    <w:unhideWhenUsed/>
    <w:rsid w:val="00EB5ADF"/>
    <w:pPr>
      <w:spacing w:after="0" w:line="240" w:lineRule="auto"/>
    </w:pPr>
    <w:rPr>
      <w:color w:val="2F5496" w:themeColor="accent1" w:themeShade="BF"/>
    </w:rPr>
    <w:tblPr>
      <w:tblStyleRowBandSize w:val="1"/>
      <w:tblStyleColBandSize w:val="1"/>
      <w:tblBorders>
        <w:top w:val="single" w:sz="8" w:space="0" w:color="4472C4" w:themeColor="accent1"/>
        <w:bottom w:val="single" w:sz="8" w:space="0" w:color="4472C4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472C4" w:themeColor="accent1"/>
          <w:left w:val="nil"/>
          <w:bottom w:val="single" w:sz="8" w:space="0" w:color="4472C4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472C4" w:themeColor="accent1"/>
          <w:left w:val="nil"/>
          <w:bottom w:val="single" w:sz="8" w:space="0" w:color="4472C4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0DBF0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0DBF0" w:themeFill="accent1" w:themeFillTint="3F"/>
      </w:tcPr>
    </w:tblStylePr>
  </w:style>
  <w:style w:type="paragraph" w:styleId="Porat">
    <w:name w:val="footer"/>
    <w:basedOn w:val="prastasis"/>
    <w:link w:val="PoratDiagrama"/>
    <w:uiPriority w:val="99"/>
    <w:unhideWhenUsed/>
    <w:rsid w:val="00EB5ADF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oratDiagrama">
    <w:name w:val="Poraštė Diagrama"/>
    <w:basedOn w:val="Numatytasispastraiposriftas"/>
    <w:link w:val="Porat"/>
    <w:uiPriority w:val="99"/>
    <w:rsid w:val="00EB5ADF"/>
  </w:style>
  <w:style w:type="character" w:styleId="Hipersaitas">
    <w:name w:val="Hyperlink"/>
    <w:basedOn w:val="Numatytasispastraiposriftas"/>
    <w:uiPriority w:val="99"/>
    <w:unhideWhenUsed/>
    <w:rsid w:val="00272521"/>
    <w:rPr>
      <w:color w:val="0563C1" w:themeColor="hyperlink"/>
      <w:u w:val="single"/>
    </w:rPr>
  </w:style>
  <w:style w:type="character" w:styleId="Neapdorotaspaminjimas">
    <w:name w:val="Unresolved Mention"/>
    <w:basedOn w:val="Numatytasispastraiposriftas"/>
    <w:uiPriority w:val="99"/>
    <w:semiHidden/>
    <w:unhideWhenUsed/>
    <w:rsid w:val="0027252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vaida.kazlauskiene@teismai.lt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</TotalTime>
  <Pages>1</Pages>
  <Words>745</Words>
  <Characters>426</Characters>
  <Application>Microsoft Office Word</Application>
  <DocSecurity>0</DocSecurity>
  <Lines>3</Lines>
  <Paragraphs>2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Vaida Kazlauskienė</dc:creator>
  <cp:keywords/>
  <dc:description/>
  <cp:lastModifiedBy>ms.licencijos2022.2@gmail.com</cp:lastModifiedBy>
  <cp:revision>16</cp:revision>
  <dcterms:created xsi:type="dcterms:W3CDTF">2022-05-13T07:06:00Z</dcterms:created>
  <dcterms:modified xsi:type="dcterms:W3CDTF">2025-02-19T15:20:00Z</dcterms:modified>
</cp:coreProperties>
</file>