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BF2E" w14:textId="46FB903A" w:rsidR="00002D30" w:rsidRPr="00002D30" w:rsidRDefault="009B2D68" w:rsidP="00002D30">
      <w:pPr>
        <w:jc w:val="center"/>
        <w:rPr>
          <w:rFonts w:eastAsia="Calibri"/>
          <w:b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 w:rsidR="00002D30"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="00002D30" w:rsidRPr="00002D30">
        <w:rPr>
          <w:rFonts w:eastAsia="Calibri"/>
          <w:b/>
          <w:bCs/>
          <w:color w:val="000000"/>
          <w:shd w:val="clear" w:color="auto" w:fill="FFFFFF"/>
        </w:rPr>
        <w:t>APY</w:t>
      </w:r>
      <w:r w:rsidR="0019790F">
        <w:rPr>
          <w:rFonts w:eastAsia="Calibri"/>
          <w:b/>
          <w:bCs/>
          <w:color w:val="000000"/>
          <w:shd w:val="clear" w:color="auto" w:fill="FFFFFF"/>
        </w:rPr>
        <w:t>LINKI</w:t>
      </w:r>
      <w:r w:rsidR="00002D30" w:rsidRPr="00002D30">
        <w:rPr>
          <w:rFonts w:eastAsia="Calibri"/>
          <w:b/>
          <w:bCs/>
          <w:color w:val="000000"/>
          <w:shd w:val="clear" w:color="auto" w:fill="FFFFFF"/>
        </w:rPr>
        <w:t>Ų TEISMŲ TEISĖJŲ MOKYMO PROGRAM</w:t>
      </w:r>
      <w:r w:rsidR="00002D30">
        <w:rPr>
          <w:rFonts w:eastAsia="Calibri"/>
          <w:b/>
          <w:bCs/>
          <w:color w:val="000000"/>
          <w:shd w:val="clear" w:color="auto" w:fill="FFFFFF"/>
        </w:rPr>
        <w:t>Ą</w:t>
      </w:r>
    </w:p>
    <w:p w14:paraId="323DF927" w14:textId="5E93B13B" w:rsidR="00002D30" w:rsidRDefault="00002D30" w:rsidP="00002D30">
      <w:pPr>
        <w:jc w:val="center"/>
        <w:rPr>
          <w:rFonts w:eastAsia="Calibri"/>
          <w:b/>
          <w:bCs/>
          <w:lang w:eastAsia="en-US"/>
        </w:rPr>
      </w:pPr>
      <w:r w:rsidRPr="00002D30">
        <w:rPr>
          <w:rFonts w:eastAsia="Calibri"/>
          <w:b/>
          <w:bCs/>
          <w:lang w:eastAsia="en-US"/>
        </w:rPr>
        <w:t>BAUDŽIAMĄSIAS BYLAS NAGRINĖJANTIEMS TEISĖJAMS</w:t>
      </w:r>
    </w:p>
    <w:p w14:paraId="63030324" w14:textId="6A4CED78" w:rsidR="0019790F" w:rsidRPr="00002D30" w:rsidRDefault="0019790F" w:rsidP="00002D30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,,BAUDŽIAMOJI TEISĖ“</w:t>
      </w:r>
    </w:p>
    <w:p w14:paraId="792074CA" w14:textId="7EF6D9E4" w:rsidR="00101F13" w:rsidRDefault="00070FD5" w:rsidP="00002D30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19790F">
        <w:rPr>
          <w:bCs/>
        </w:rPr>
        <w:t>/BT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130DFDC5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002D30">
        <w:t>2</w:t>
      </w:r>
      <w:r w:rsidR="00FB171B">
        <w:t xml:space="preserve"> </w:t>
      </w:r>
      <w:r w:rsidRPr="0033192F">
        <w:t xml:space="preserve">m. </w:t>
      </w:r>
      <w:r w:rsidR="0019790F">
        <w:t>gegužės</w:t>
      </w:r>
      <w:r w:rsidR="009B2D68">
        <w:t xml:space="preserve"> </w:t>
      </w:r>
      <w:r w:rsidR="009B2D68">
        <w:rPr>
          <w:lang w:val="en-GB"/>
        </w:rPr>
        <w:t>16-17</w:t>
      </w:r>
      <w:r w:rsidR="0019790F">
        <w:rPr>
          <w:lang w:val="en-GB"/>
        </w:rPr>
        <w:t xml:space="preserve"> </w:t>
      </w:r>
      <w:r w:rsidRPr="0033192F">
        <w:t>d.</w:t>
      </w:r>
    </w:p>
    <w:p w14:paraId="7305AD44" w14:textId="77777777" w:rsidR="005509EA" w:rsidRDefault="005509EA" w:rsidP="00A81F46">
      <w:pPr>
        <w:jc w:val="center"/>
      </w:pP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7B5A892C" w14:textId="77777777" w:rsidR="009B2D68" w:rsidRDefault="009B2D68" w:rsidP="009B2D68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Prof. habil. dr. Gintaras Švedas</w:t>
            </w:r>
          </w:p>
          <w:p w14:paraId="5B4D4535" w14:textId="77777777" w:rsidR="009B2D68" w:rsidRDefault="009B2D68" w:rsidP="009B2D68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Baudžiamosios justicijos katedros vedėjas</w:t>
            </w:r>
          </w:p>
          <w:p w14:paraId="6CFA7568" w14:textId="77777777" w:rsidR="009B2D68" w:rsidRDefault="009B2D68" w:rsidP="009B2D68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Olegas Fedosiukas</w:t>
            </w:r>
          </w:p>
          <w:p w14:paraId="5F7701DA" w14:textId="77777777" w:rsidR="009B2D68" w:rsidRDefault="009B2D68" w:rsidP="009B2D68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profesorius</w:t>
            </w:r>
          </w:p>
          <w:p w14:paraId="738EF7C3" w14:textId="77777777" w:rsidR="009B2D68" w:rsidRDefault="009B2D68" w:rsidP="009B2D68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teisėjas</w:t>
            </w:r>
          </w:p>
          <w:p w14:paraId="4EC3DF70" w14:textId="77777777" w:rsidR="009B2D68" w:rsidRDefault="009B2D68" w:rsidP="009B2D68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Artūras Pažarskis</w:t>
            </w:r>
          </w:p>
          <w:p w14:paraId="19AB46F8" w14:textId="4B5F9F3B" w:rsidR="009B2D68" w:rsidRPr="00C05C3E" w:rsidRDefault="009B2D68" w:rsidP="009B2D68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teisėjas</w:t>
            </w:r>
          </w:p>
        </w:tc>
      </w:tr>
    </w:tbl>
    <w:p w14:paraId="43F9D3EE" w14:textId="1E71C502" w:rsidR="00AA4B9A" w:rsidRDefault="00AA4B9A" w:rsidP="00C05C3E">
      <w:pPr>
        <w:rPr>
          <w:color w:val="000000"/>
          <w:sz w:val="16"/>
          <w:szCs w:val="16"/>
          <w:u w:val="single"/>
        </w:rPr>
      </w:pPr>
    </w:p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47099591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002D30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>gegužės</w:t>
      </w:r>
      <w:r w:rsidR="00002D30">
        <w:rPr>
          <w:u w:val="single"/>
        </w:rPr>
        <w:t xml:space="preserve"> </w:t>
      </w:r>
      <w:r w:rsidR="009B2D68">
        <w:rPr>
          <w:u w:val="single"/>
          <w:lang w:val="en-GB"/>
        </w:rPr>
        <w:t>16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85495F">
        <w:trPr>
          <w:cantSplit/>
          <w:trHeight w:val="737"/>
        </w:trPr>
        <w:tc>
          <w:tcPr>
            <w:tcW w:w="827" w:type="dxa"/>
          </w:tcPr>
          <w:p w14:paraId="306EAA53" w14:textId="12E4376B" w:rsidR="00960CE8" w:rsidRPr="002E588D" w:rsidRDefault="00AB58BF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85495F">
        <w:trPr>
          <w:cantSplit/>
          <w:trHeight w:val="737"/>
        </w:trPr>
        <w:tc>
          <w:tcPr>
            <w:tcW w:w="827" w:type="dxa"/>
          </w:tcPr>
          <w:p w14:paraId="4DE8A82E" w14:textId="4B2EBDB2" w:rsidR="00F377B7" w:rsidRPr="00F377B7" w:rsidRDefault="00AB58BF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2E2D769C" w14:textId="3E18DADC" w:rsidR="00AB58BF" w:rsidRDefault="00AB58BF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B58BF">
              <w:rPr>
                <w:b/>
                <w:bCs/>
              </w:rPr>
              <w:t>Nusikaltimai ir baudžiamieji nusižengimai transporto eismo saugumui. Bylų nagrinėjimo ypatumai</w:t>
            </w:r>
            <w:r>
              <w:rPr>
                <w:b/>
                <w:bCs/>
              </w:rPr>
              <w:t>.</w:t>
            </w:r>
          </w:p>
          <w:p w14:paraId="7188D742" w14:textId="67FC1C9F" w:rsidR="00F377B7" w:rsidRPr="00F377B7" w:rsidRDefault="00F377B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Artūras Pažarskis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63E00AEB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AB58BF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6B3D5808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3CB7995E" w14:textId="0FE91942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AB58BF">
              <w:rPr>
                <w:b/>
                <w:bCs/>
                <w:iCs/>
              </w:rPr>
              <w:t>Paskaitos tęsinys.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2BAC33DC" w:rsidR="00AB58BF" w:rsidRPr="00AB58BF" w:rsidRDefault="00AB58BF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13.15</w:t>
            </w:r>
          </w:p>
        </w:tc>
        <w:tc>
          <w:tcPr>
            <w:tcW w:w="9073" w:type="dxa"/>
          </w:tcPr>
          <w:p w14:paraId="2B027180" w14:textId="07715D10" w:rsidR="00AB58BF" w:rsidRPr="00A8262C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3EF8364D" w:rsidR="00960CE8" w:rsidRPr="002E588D" w:rsidRDefault="00A8262C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AB58BF">
              <w:rPr>
                <w:b/>
                <w:bCs/>
                <w:iCs/>
              </w:rPr>
              <w:t>4</w:t>
            </w:r>
            <w:r w:rsidR="00960CE8" w:rsidRPr="002E588D">
              <w:rPr>
                <w:b/>
                <w:bCs/>
                <w:iCs/>
              </w:rPr>
              <w:t>.</w:t>
            </w:r>
            <w:r w:rsidR="00AB58BF">
              <w:rPr>
                <w:b/>
                <w:bCs/>
                <w:iCs/>
                <w:lang w:val="en-GB"/>
              </w:rPr>
              <w:t>0</w:t>
            </w:r>
            <w:r w:rsidR="00271ADC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1F204711" w14:textId="1490AA50" w:rsidR="00AB58BF" w:rsidRDefault="00AB58BF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B58BF">
              <w:rPr>
                <w:b/>
                <w:bCs/>
              </w:rPr>
              <w:t>Pavienių nusikalstamų veikų (tęstinių, trunkamųjų, sudėtinių) ir</w:t>
            </w:r>
            <w:r>
              <w:rPr>
                <w:b/>
                <w:bCs/>
              </w:rPr>
              <w:t xml:space="preserve"> </w:t>
            </w:r>
            <w:r w:rsidRPr="00AB58BF">
              <w:rPr>
                <w:b/>
                <w:bCs/>
              </w:rPr>
              <w:t>nusikalstamų veikų sutapčių atribojimo problematika. Idealioji ir realioji sutaptis. Baudžiamojo kodekso normų konkurencija ir jos</w:t>
            </w:r>
            <w:r>
              <w:rPr>
                <w:b/>
                <w:bCs/>
              </w:rPr>
              <w:t xml:space="preserve"> </w:t>
            </w:r>
            <w:r w:rsidRPr="00AB58BF">
              <w:rPr>
                <w:b/>
                <w:bCs/>
              </w:rPr>
              <w:t>įveikimas</w:t>
            </w:r>
            <w:r>
              <w:rPr>
                <w:b/>
                <w:bCs/>
              </w:rPr>
              <w:t>.</w:t>
            </w:r>
          </w:p>
          <w:p w14:paraId="64744B8E" w14:textId="495E1D45" w:rsidR="00960CE8" w:rsidRPr="002E588D" w:rsidRDefault="00CD1C53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Lektorius prof. dr. 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Olegas Fedosiukas</w:t>
            </w:r>
            <w:r w:rsidRPr="002E588D">
              <w:rPr>
                <w:b/>
                <w:bCs/>
              </w:rPr>
              <w:t xml:space="preserve"> </w:t>
            </w:r>
          </w:p>
        </w:tc>
      </w:tr>
      <w:tr w:rsidR="00CD1C53" w:rsidRPr="002E588D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CD1C53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CD1C53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2E588D" w14:paraId="6E073295" w14:textId="77777777" w:rsidTr="007673B9">
        <w:trPr>
          <w:cantSplit/>
        </w:trPr>
        <w:tc>
          <w:tcPr>
            <w:tcW w:w="827" w:type="dxa"/>
          </w:tcPr>
          <w:p w14:paraId="1305B713" w14:textId="092A6064" w:rsidR="00CD1C53" w:rsidRPr="00CD1C53" w:rsidRDefault="00CD1C53" w:rsidP="007673B9">
            <w:pPr>
              <w:jc w:val="both"/>
              <w:rPr>
                <w:i/>
              </w:rPr>
            </w:pPr>
            <w:r w:rsidRPr="00CD1C53">
              <w:rPr>
                <w:i/>
              </w:rPr>
              <w:t>1</w:t>
            </w:r>
            <w:r w:rsidR="00AB58BF">
              <w:rPr>
                <w:i/>
              </w:rPr>
              <w:t>5</w:t>
            </w:r>
            <w:r w:rsidRPr="00CD1C53">
              <w:rPr>
                <w:i/>
              </w:rPr>
              <w:t>.</w:t>
            </w:r>
            <w:r w:rsidR="00AB58BF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2E588D" w:rsidRDefault="00AB58BF" w:rsidP="00CD1C53">
            <w:pPr>
              <w:ind w:left="-35"/>
              <w:jc w:val="both"/>
              <w:rPr>
                <w:b/>
              </w:rPr>
            </w:pPr>
            <w:r>
              <w:rPr>
                <w:i/>
              </w:rPr>
              <w:t>Pertrauka</w:t>
            </w:r>
          </w:p>
        </w:tc>
      </w:tr>
      <w:tr w:rsidR="00AB58BF" w:rsidRPr="002E588D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AB58BF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AB58BF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2E588D" w14:paraId="536AD462" w14:textId="77777777" w:rsidTr="007673B9">
        <w:trPr>
          <w:cantSplit/>
        </w:trPr>
        <w:tc>
          <w:tcPr>
            <w:tcW w:w="827" w:type="dxa"/>
          </w:tcPr>
          <w:p w14:paraId="226D625D" w14:textId="19C97B45" w:rsidR="00AB58BF" w:rsidRPr="00CD1C53" w:rsidRDefault="00AB58BF" w:rsidP="00AB58BF">
            <w:pPr>
              <w:jc w:val="both"/>
              <w:rPr>
                <w:i/>
              </w:rPr>
            </w:pPr>
            <w:r w:rsidRPr="00AB58BF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5</w:t>
            </w:r>
            <w:r w:rsidRPr="00AB58BF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5963596F" w14:textId="7EEE884E" w:rsidR="00AB58BF" w:rsidRDefault="00AB58BF" w:rsidP="00AB58BF">
            <w:pPr>
              <w:ind w:left="-35"/>
              <w:jc w:val="both"/>
              <w:rPr>
                <w:i/>
              </w:rPr>
            </w:pPr>
            <w:r w:rsidRPr="00AB58BF">
              <w:rPr>
                <w:b/>
                <w:bCs/>
                <w:iCs/>
              </w:rPr>
              <w:t>Paskaitos tęsinys.</w:t>
            </w:r>
          </w:p>
        </w:tc>
      </w:tr>
      <w:tr w:rsidR="00AB58BF" w:rsidRPr="002E588D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AB58BF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AB58BF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2E588D" w14:paraId="21BCE34E" w14:textId="77777777" w:rsidTr="007673B9">
        <w:trPr>
          <w:cantSplit/>
        </w:trPr>
        <w:tc>
          <w:tcPr>
            <w:tcW w:w="827" w:type="dxa"/>
          </w:tcPr>
          <w:p w14:paraId="3FC7443D" w14:textId="22373569" w:rsidR="00AB58BF" w:rsidRPr="007F6A63" w:rsidRDefault="00AB58BF" w:rsidP="00AB58BF">
            <w:pPr>
              <w:jc w:val="both"/>
              <w:rPr>
                <w:i/>
                <w:lang w:val="en-GB"/>
              </w:rPr>
            </w:pPr>
            <w:r w:rsidRPr="007F6A63">
              <w:rPr>
                <w:i/>
                <w:lang w:val="en-GB"/>
              </w:rPr>
              <w:t>16.30</w:t>
            </w:r>
          </w:p>
        </w:tc>
        <w:tc>
          <w:tcPr>
            <w:tcW w:w="9073" w:type="dxa"/>
          </w:tcPr>
          <w:p w14:paraId="5A91AD94" w14:textId="492C88C6" w:rsidR="00AB58BF" w:rsidRPr="007F6A63" w:rsidRDefault="00AB58BF" w:rsidP="00AB58BF">
            <w:pPr>
              <w:ind w:left="-35"/>
              <w:jc w:val="both"/>
              <w:rPr>
                <w:i/>
              </w:rPr>
            </w:pPr>
            <w:r w:rsidRPr="007F6A63">
              <w:rPr>
                <w:i/>
              </w:rPr>
              <w:t>Pirmos seminaro dienos pabaiga.</w:t>
            </w:r>
          </w:p>
        </w:tc>
      </w:tr>
    </w:tbl>
    <w:p w14:paraId="32776CD0" w14:textId="77777777" w:rsidR="005509EA" w:rsidRDefault="005509EA" w:rsidP="005057B4">
      <w:pPr>
        <w:rPr>
          <w:b/>
          <w:color w:val="000000"/>
          <w:sz w:val="20"/>
          <w:szCs w:val="20"/>
        </w:rPr>
      </w:pPr>
    </w:p>
    <w:p w14:paraId="7588FDA9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3FC2AE2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E82EB01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0E537CDA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1B244BE0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6CFFC52E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44F83835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372A4AD5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D72D7BB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1BBB4754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3754DE72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20944053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77E514B9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681D2D60" w14:textId="72746F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US"/>
        </w:rPr>
        <w:t>2</w:t>
      </w:r>
      <w:r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GB"/>
        </w:rPr>
        <w:t xml:space="preserve">17 </w:t>
      </w:r>
      <w:r w:rsidRPr="002E588D">
        <w:rPr>
          <w:color w:val="000000"/>
          <w:u w:val="single"/>
        </w:rPr>
        <w:t>d.</w:t>
      </w:r>
    </w:p>
    <w:p w14:paraId="42629C62" w14:textId="77777777" w:rsidR="007F6A63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C05C3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2E588D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94FE637" w:rsidR="007F6A63" w:rsidRPr="002E588D" w:rsidRDefault="00DD3952" w:rsidP="00B427DC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7F6A63" w:rsidRPr="002E588D">
              <w:rPr>
                <w:i/>
              </w:rPr>
              <w:t>.</w:t>
            </w:r>
            <w:r w:rsidR="007F6A63">
              <w:rPr>
                <w:i/>
              </w:rPr>
              <w:t>45</w:t>
            </w:r>
          </w:p>
        </w:tc>
        <w:tc>
          <w:tcPr>
            <w:tcW w:w="9073" w:type="dxa"/>
          </w:tcPr>
          <w:p w14:paraId="466E0238" w14:textId="77777777" w:rsidR="007F6A63" w:rsidRPr="0019790F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7F6A63" w:rsidRPr="002E588D" w14:paraId="0A483886" w14:textId="77777777" w:rsidTr="00B427DC">
        <w:trPr>
          <w:cantSplit/>
          <w:trHeight w:val="737"/>
        </w:trPr>
        <w:tc>
          <w:tcPr>
            <w:tcW w:w="827" w:type="dxa"/>
          </w:tcPr>
          <w:p w14:paraId="1D823619" w14:textId="75A1AACF" w:rsidR="007F6A63" w:rsidRPr="00F377B7" w:rsidRDefault="00DD3952" w:rsidP="00B427D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  <w:r w:rsidR="007F6A63" w:rsidRPr="00F377B7">
              <w:rPr>
                <w:b/>
                <w:bCs/>
                <w:iCs/>
              </w:rPr>
              <w:t>.</w:t>
            </w:r>
            <w:r w:rsidR="007F6A63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4F903347" w14:textId="47A2D52F" w:rsidR="007F6A63" w:rsidRDefault="007F6A63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7F6A63">
              <w:rPr>
                <w:b/>
                <w:bCs/>
              </w:rPr>
              <w:t>Bausmių skyrimo (bausmių bendrinimas ir sudėjimas) ir vykdymo</w:t>
            </w:r>
            <w:r>
              <w:rPr>
                <w:b/>
                <w:bCs/>
              </w:rPr>
              <w:t xml:space="preserve"> </w:t>
            </w:r>
            <w:r w:rsidRPr="007F6A63">
              <w:rPr>
                <w:b/>
                <w:bCs/>
              </w:rPr>
              <w:t>ypatumai. Atleidimas nuo baudžiamosios atsakomybės Lietuvos Aukščiausiojo Teismo jurisprudencijoje (įskaitant ir nepilnamečių atvejus)</w:t>
            </w:r>
            <w:r>
              <w:rPr>
                <w:b/>
                <w:bCs/>
              </w:rPr>
              <w:t>.</w:t>
            </w:r>
          </w:p>
          <w:p w14:paraId="7B2D0C92" w14:textId="2BF2DE52" w:rsidR="007F6A63" w:rsidRPr="00F377B7" w:rsidRDefault="007F6A63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prof. habil. dr. Gintaras Švedas</w:t>
            </w:r>
          </w:p>
        </w:tc>
      </w:tr>
      <w:tr w:rsidR="007F6A63" w:rsidRPr="002E588D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F377B7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F377B7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2E588D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0DC19DC2" w:rsidR="007F6A63" w:rsidRPr="00A8262C" w:rsidRDefault="00DD3952" w:rsidP="00B427DC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9</w:t>
            </w:r>
            <w:r w:rsidR="007F6A63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A8262C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7F6A63" w:rsidRPr="002E588D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AB58BF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AB58BF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2E588D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0C4466EE" w:rsidR="007F6A63" w:rsidRPr="00AB58BF" w:rsidRDefault="00DD3952" w:rsidP="00B427DC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9</w:t>
            </w:r>
            <w:r w:rsidR="007F6A63" w:rsidRPr="00AB58BF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AB58BF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AB58BF">
              <w:rPr>
                <w:b/>
                <w:bCs/>
                <w:iCs/>
              </w:rPr>
              <w:t>Paskaitos tęsinys.</w:t>
            </w:r>
          </w:p>
        </w:tc>
      </w:tr>
      <w:tr w:rsidR="007F6A63" w:rsidRPr="002E588D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AB58BF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AB58BF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2E588D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654D7F74" w:rsidR="007F6A63" w:rsidRPr="00AB58BF" w:rsidRDefault="007F6A63" w:rsidP="00B427DC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DD3952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48B9AF6C" w:rsidR="007F6A63" w:rsidRPr="00A8262C" w:rsidRDefault="00DD3952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Seminaro pabaiga.</w:t>
            </w:r>
          </w:p>
        </w:tc>
      </w:tr>
    </w:tbl>
    <w:p w14:paraId="1F2EC140" w14:textId="77777777" w:rsidR="007F6A63" w:rsidRDefault="007F6A63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8C83EE" w14:textId="77777777" w:rsidR="007F6A63" w:rsidRDefault="007F6A63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1CB171C3" w14:textId="1C6E3693" w:rsidR="0085495F" w:rsidRDefault="00101F13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4B306F6E" w14:textId="1C2FBA7C" w:rsidR="005057B4" w:rsidRDefault="005057B4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11F39F" w14:textId="64F03FC4" w:rsidR="005057B4" w:rsidRDefault="005057B4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CB2721" w14:textId="5FA91087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BE87A" w14:textId="3C427D91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D7F738" w14:textId="41340D7D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F64EB4" w14:textId="7835FE25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A63B878" w14:textId="6EA8A424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6ADDD08" w14:textId="670561BB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833D5E" w14:textId="49D61158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6440C6" w14:textId="0515C3AD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006BDC" w14:textId="3E36B09D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223AC5" w14:textId="63357932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776702" w14:textId="20B76429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8A47B8" w14:textId="71EE3AFA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59808E" w14:textId="13A5AB9E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B592AE" w14:textId="31C90596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D2A7FE" w14:textId="23AE135C" w:rsidR="0019790F" w:rsidRDefault="0019790F" w:rsidP="00271ADC">
      <w:pPr>
        <w:rPr>
          <w:rStyle w:val="Grietas"/>
          <w:bCs/>
          <w:color w:val="000000"/>
          <w:sz w:val="20"/>
          <w:szCs w:val="20"/>
        </w:rPr>
      </w:pPr>
    </w:p>
    <w:p w14:paraId="6829785A" w14:textId="19FAFCEC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4CC5B69C" w14:textId="57FB6672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2961335" w14:textId="326BB265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8A793DF" w14:textId="7FE0C147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C63B6E1" w14:textId="486BB9C4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7C280EC" w14:textId="2BD8CD14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37404EF5" w14:textId="3921ECEA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58A93AA" w14:textId="104FC59D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5F5CDE3E" w14:textId="08C6D1EF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4E707665" w14:textId="4B7ADFDA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43EA7BE5" w14:textId="159FE7E5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328FFEA7" w14:textId="59292AED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1B60B345" w14:textId="67CA2A7E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51CD081A" w14:textId="41BCAF9A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7EA97ED5" w14:textId="4773B40E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3CCF4E89" w14:textId="7804A240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4D17233" w14:textId="5216FF98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575847BA" w14:textId="70C49EC8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420C544B" w14:textId="6E0AA1FA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28F4E0C5" w14:textId="77777777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3BF102DE" w14:textId="77777777" w:rsidR="00CD1C53" w:rsidRPr="002E588D" w:rsidRDefault="00CD1C53" w:rsidP="005057B4">
      <w:pPr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1429</Words>
  <Characters>815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90</cp:revision>
  <cp:lastPrinted>2015-07-08T07:49:00Z</cp:lastPrinted>
  <dcterms:created xsi:type="dcterms:W3CDTF">2017-01-06T07:57:00Z</dcterms:created>
  <dcterms:modified xsi:type="dcterms:W3CDTF">2022-04-12T09:45:00Z</dcterms:modified>
</cp:coreProperties>
</file>