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3864DF90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C07D40">
        <w:rPr>
          <w:rFonts w:ascii="Times New Roman" w:hAnsi="Times New Roman"/>
          <w:sz w:val="24"/>
        </w:rPr>
        <w:t>JURGĄ VIRGAILIENĘ MEČKAUSKIENĘ</w:t>
      </w:r>
    </w:p>
    <w:p w14:paraId="51A9126C" w14:textId="1AA93424" w:rsidR="00541C29" w:rsidRPr="00FA7A85" w:rsidRDefault="00D4624B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DF5D4D">
        <w:rPr>
          <w:rFonts w:ascii="Times New Roman" w:hAnsi="Times New Roman"/>
          <w:sz w:val="24"/>
        </w:rPr>
        <w:t>MIESTO</w:t>
      </w:r>
      <w:r w:rsidR="003F5C16">
        <w:rPr>
          <w:rFonts w:ascii="Times New Roman" w:hAnsi="Times New Roman"/>
          <w:sz w:val="24"/>
        </w:rPr>
        <w:t xml:space="preserve"> </w:t>
      </w:r>
      <w:r w:rsidR="006F6A75">
        <w:rPr>
          <w:rFonts w:ascii="Times New Roman" w:hAnsi="Times New Roman"/>
          <w:sz w:val="24"/>
        </w:rPr>
        <w:t xml:space="preserve">APYLINKĖS TEISMO </w:t>
      </w:r>
      <w:r w:rsidR="00E15021">
        <w:rPr>
          <w:rFonts w:ascii="Times New Roman" w:hAnsi="Times New Roman"/>
          <w:sz w:val="24"/>
        </w:rPr>
        <w:t>TEISĖJ</w:t>
      </w:r>
      <w:r w:rsidR="00775DA4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4ACD70F5" w:rsidR="00541C29" w:rsidRDefault="001F7FF6" w:rsidP="00541C29">
      <w:pPr>
        <w:pStyle w:val="Data"/>
      </w:pPr>
      <w:r>
        <w:t>20</w:t>
      </w:r>
      <w:r w:rsidR="002372A4">
        <w:t>2</w:t>
      </w:r>
      <w:r w:rsidR="00D4624B">
        <w:t>1</w:t>
      </w:r>
      <w:r w:rsidR="004530F3">
        <w:t xml:space="preserve"> m. </w:t>
      </w:r>
      <w:r w:rsidR="00D4624B">
        <w:t>gegužės 28</w:t>
      </w:r>
      <w:r w:rsidR="00DC0896">
        <w:t xml:space="preserve"> </w:t>
      </w:r>
      <w:r w:rsidR="004530F3">
        <w:t>d. Nr. 13P-</w:t>
      </w:r>
      <w:r w:rsidR="00C07D40">
        <w:t>70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1EE6A7CE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D4624B">
        <w:rPr>
          <w:rFonts w:ascii="Times New Roman" w:hAnsi="Times New Roman"/>
          <w:b w:val="0"/>
          <w:bCs/>
          <w:sz w:val="24"/>
        </w:rPr>
        <w:t>gegužės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D4624B">
        <w:rPr>
          <w:rFonts w:ascii="Times New Roman" w:hAnsi="Times New Roman"/>
          <w:b w:val="0"/>
          <w:bCs/>
          <w:sz w:val="24"/>
        </w:rPr>
        <w:t>619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42420B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DF5D4D">
        <w:rPr>
          <w:rFonts w:ascii="Times New Roman" w:hAnsi="Times New Roman"/>
          <w:b w:val="0"/>
          <w:bCs/>
          <w:sz w:val="24"/>
        </w:rPr>
        <w:t>gegužės 10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DF5D4D">
        <w:rPr>
          <w:rFonts w:ascii="Times New Roman" w:hAnsi="Times New Roman"/>
          <w:b w:val="0"/>
          <w:bCs/>
          <w:sz w:val="24"/>
        </w:rPr>
        <w:t>9</w:t>
      </w:r>
      <w:r w:rsidR="0042420B" w:rsidRPr="0042420B">
        <w:rPr>
          <w:rFonts w:ascii="Times New Roman" w:hAnsi="Times New Roman"/>
          <w:b w:val="0"/>
          <w:bCs/>
          <w:sz w:val="24"/>
        </w:rPr>
        <w:t>-(7.5.4),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C07D40">
        <w:rPr>
          <w:rFonts w:ascii="Times New Roman" w:hAnsi="Times New Roman"/>
          <w:b w:val="0"/>
          <w:sz w:val="24"/>
        </w:rPr>
        <w:t>Jurgos Virgailienės Mečkauskienės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2 dalimi,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 xml:space="preserve">taryba </w:t>
      </w:r>
      <w:r w:rsidR="00D4624B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4AF9B85C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C07D40">
        <w:rPr>
          <w:b/>
        </w:rPr>
        <w:t>JURGĄ VIRGAILIENĘ MEČKAUSKIENĘ</w:t>
      </w:r>
      <w:r w:rsidR="000D0D9F">
        <w:rPr>
          <w:b/>
        </w:rPr>
        <w:t xml:space="preserve"> </w:t>
      </w:r>
      <w:r w:rsidR="00D4624B">
        <w:rPr>
          <w:rStyle w:val="Paprastas"/>
        </w:rPr>
        <w:t xml:space="preserve">Vilniaus </w:t>
      </w:r>
      <w:r w:rsidR="00DF5D4D">
        <w:rPr>
          <w:rStyle w:val="Paprastas"/>
        </w:rPr>
        <w:t>miesto apylinkės teismo teisėj</w:t>
      </w:r>
      <w:r w:rsidR="00775DA4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2F6BF720" w14:textId="77777777" w:rsidTr="00377BE2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5BF44E41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492179" w14:paraId="01F4F4A8" w14:textId="77777777" w:rsidTr="003F5C16">
        <w:tc>
          <w:tcPr>
            <w:tcW w:w="7308" w:type="dxa"/>
            <w:gridSpan w:val="2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3F5C16">
        <w:tc>
          <w:tcPr>
            <w:tcW w:w="7230" w:type="dxa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76813" w14:textId="77777777" w:rsidR="006733F0" w:rsidRDefault="006733F0">
      <w:r>
        <w:separator/>
      </w:r>
    </w:p>
  </w:endnote>
  <w:endnote w:type="continuationSeparator" w:id="0">
    <w:p w14:paraId="5C70C94C" w14:textId="77777777" w:rsidR="006733F0" w:rsidRDefault="00673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8E6FF" w14:textId="77777777" w:rsidR="006733F0" w:rsidRDefault="006733F0">
      <w:r>
        <w:separator/>
      </w:r>
    </w:p>
  </w:footnote>
  <w:footnote w:type="continuationSeparator" w:id="0">
    <w:p w14:paraId="55C628F9" w14:textId="77777777" w:rsidR="006733F0" w:rsidRDefault="00673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781E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4FD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733F0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5DA4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07D40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3C3E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DF5D4D"/>
    <w:rsid w:val="00E03141"/>
    <w:rsid w:val="00E04F7D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25C6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278C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B32EE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19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68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23</cp:revision>
  <cp:lastPrinted>2017-04-27T08:24:00Z</cp:lastPrinted>
  <dcterms:created xsi:type="dcterms:W3CDTF">2020-04-23T08:31:00Z</dcterms:created>
  <dcterms:modified xsi:type="dcterms:W3CDTF">2021-05-25T11:25:00Z</dcterms:modified>
</cp:coreProperties>
</file>