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660000">
        <w:rPr>
          <w:rFonts w:ascii="Times New Roman" w:hAnsi="Times New Roman"/>
          <w:sz w:val="24"/>
        </w:rPr>
        <w:t>ASTĄ BENETYTĘ</w:t>
      </w:r>
    </w:p>
    <w:p w:rsidR="00541C29" w:rsidRPr="00FA7A85" w:rsidRDefault="00660000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VILNIAUS MIESTO APYLINKĖS TEISMO</w:t>
      </w:r>
      <w:r w:rsidR="00AD6793">
        <w:rPr>
          <w:rFonts w:ascii="Times New Roman" w:hAnsi="Times New Roman"/>
          <w:sz w:val="24"/>
        </w:rPr>
        <w:t xml:space="preserve"> </w:t>
      </w:r>
      <w:r w:rsidR="00845472" w:rsidRPr="00FA7A85">
        <w:rPr>
          <w:rFonts w:ascii="Times New Roman" w:hAnsi="Times New Roman"/>
          <w:sz w:val="24"/>
        </w:rPr>
        <w:t>TEISĖJ</w:t>
      </w:r>
      <w:r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</w:t>
      </w:r>
      <w:r w:rsidR="002372A4">
        <w:t>20</w:t>
      </w:r>
      <w:r w:rsidR="004530F3">
        <w:t xml:space="preserve"> m. </w:t>
      </w:r>
      <w:r w:rsidR="002372A4">
        <w:t>balandžio 2</w:t>
      </w:r>
      <w:r w:rsidR="00660000">
        <w:t>4</w:t>
      </w:r>
      <w:r w:rsidR="00DC0896">
        <w:t xml:space="preserve"> </w:t>
      </w:r>
      <w:r w:rsidR="004530F3">
        <w:t>d. Nr. 13P-</w:t>
      </w:r>
      <w:r w:rsidR="00660000">
        <w:t>41</w:t>
      </w:r>
      <w:r w:rsidR="00541C29">
        <w:t>-(7.1.2)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660000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20</w:t>
      </w:r>
      <w:r w:rsidR="002372A4">
        <w:rPr>
          <w:rFonts w:ascii="Times New Roman" w:hAnsi="Times New Roman"/>
          <w:b w:val="0"/>
          <w:sz w:val="24"/>
        </w:rPr>
        <w:t>20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660000">
        <w:rPr>
          <w:rFonts w:ascii="Times New Roman" w:hAnsi="Times New Roman"/>
          <w:b w:val="0"/>
          <w:sz w:val="24"/>
        </w:rPr>
        <w:t>balandžio 21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660000">
        <w:rPr>
          <w:rFonts w:ascii="Times New Roman" w:hAnsi="Times New Roman"/>
          <w:b w:val="0"/>
          <w:sz w:val="24"/>
        </w:rPr>
        <w:br/>
      </w:r>
      <w:r w:rsidR="003C371E" w:rsidRPr="003C371E">
        <w:rPr>
          <w:rFonts w:ascii="Times New Roman" w:hAnsi="Times New Roman"/>
          <w:b w:val="0"/>
          <w:sz w:val="24"/>
        </w:rPr>
        <w:t>Nr.</w:t>
      </w:r>
      <w:r w:rsidR="00660000">
        <w:rPr>
          <w:rFonts w:ascii="Times New Roman" w:hAnsi="Times New Roman"/>
          <w:b w:val="0"/>
          <w:sz w:val="24"/>
        </w:rPr>
        <w:t xml:space="preserve"> </w:t>
      </w:r>
      <w:r w:rsidR="003C371E" w:rsidRPr="003C371E">
        <w:rPr>
          <w:rFonts w:ascii="Times New Roman" w:hAnsi="Times New Roman"/>
          <w:b w:val="0"/>
          <w:sz w:val="24"/>
        </w:rPr>
        <w:t>1K-</w:t>
      </w:r>
      <w:r w:rsidR="00660000">
        <w:rPr>
          <w:rFonts w:ascii="Times New Roman" w:hAnsi="Times New Roman"/>
          <w:b w:val="0"/>
          <w:sz w:val="24"/>
        </w:rPr>
        <w:t xml:space="preserve"> </w:t>
      </w:r>
      <w:r w:rsidR="002372A4">
        <w:rPr>
          <w:rFonts w:ascii="Times New Roman" w:hAnsi="Times New Roman"/>
          <w:b w:val="0"/>
          <w:sz w:val="24"/>
        </w:rPr>
        <w:t>2</w:t>
      </w:r>
      <w:r w:rsidR="00660000">
        <w:rPr>
          <w:rFonts w:ascii="Times New Roman" w:hAnsi="Times New Roman"/>
          <w:b w:val="0"/>
          <w:sz w:val="24"/>
        </w:rPr>
        <w:t>71</w:t>
      </w:r>
      <w:r w:rsidR="003C371E" w:rsidRPr="00451971">
        <w:rPr>
          <w:b w:val="0"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660000">
        <w:rPr>
          <w:rFonts w:ascii="Times New Roman" w:hAnsi="Times New Roman"/>
          <w:b w:val="0"/>
          <w:sz w:val="24"/>
        </w:rPr>
        <w:t>Astos Benetytės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FF27C6" w:rsidRPr="00644BB2">
        <w:rPr>
          <w:rFonts w:ascii="Times New Roman" w:hAnsi="Times New Roman"/>
          <w:b w:val="0"/>
          <w:bCs/>
          <w:sz w:val="24"/>
        </w:rPr>
        <w:t>atsižvelgusi į Pretendentų į teisėjus atrankos komisijos 20</w:t>
      </w:r>
      <w:r w:rsidR="00FF27C6">
        <w:rPr>
          <w:rFonts w:ascii="Times New Roman" w:hAnsi="Times New Roman"/>
          <w:b w:val="0"/>
          <w:bCs/>
          <w:sz w:val="24"/>
        </w:rPr>
        <w:t>20</w:t>
      </w:r>
      <w:r w:rsidR="00FF27C6" w:rsidRPr="00644BB2">
        <w:rPr>
          <w:rFonts w:ascii="Times New Roman" w:hAnsi="Times New Roman"/>
          <w:b w:val="0"/>
          <w:bCs/>
          <w:sz w:val="24"/>
        </w:rPr>
        <w:t xml:space="preserve"> m. </w:t>
      </w:r>
      <w:r w:rsidR="00660000">
        <w:rPr>
          <w:rFonts w:ascii="Times New Roman" w:hAnsi="Times New Roman"/>
          <w:b w:val="0"/>
          <w:bCs/>
          <w:sz w:val="24"/>
        </w:rPr>
        <w:t>kovo 13</w:t>
      </w:r>
      <w:r w:rsidR="00FF27C6" w:rsidRPr="00644BB2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614794">
        <w:rPr>
          <w:rFonts w:ascii="Times New Roman" w:hAnsi="Times New Roman"/>
          <w:b w:val="0"/>
          <w:bCs/>
          <w:sz w:val="24"/>
        </w:rPr>
        <w:t>6</w:t>
      </w:r>
      <w:r w:rsidR="00FF27C6" w:rsidRPr="00644BB2">
        <w:rPr>
          <w:rFonts w:ascii="Times New Roman" w:hAnsi="Times New Roman"/>
          <w:b w:val="0"/>
          <w:bCs/>
          <w:sz w:val="24"/>
        </w:rPr>
        <w:t>-(7.5.4)</w:t>
      </w:r>
      <w:r w:rsidR="00FF27C6">
        <w:rPr>
          <w:rFonts w:ascii="Times New Roman" w:hAnsi="Times New Roman"/>
          <w:b w:val="0"/>
          <w:bCs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0108CB">
        <w:rPr>
          <w:rFonts w:ascii="Times New Roman" w:hAnsi="Times New Roman"/>
          <w:b w:val="0"/>
          <w:sz w:val="24"/>
        </w:rPr>
        <w:t>ba</w:t>
      </w:r>
      <w:r w:rsidR="00492179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614794">
        <w:rPr>
          <w:b/>
        </w:rPr>
        <w:t>ASTĄ BENETYTĘ</w:t>
      </w:r>
      <w:r w:rsidR="000D0D9F">
        <w:rPr>
          <w:b/>
        </w:rPr>
        <w:t xml:space="preserve"> </w:t>
      </w:r>
      <w:r w:rsidR="00614794">
        <w:t>Vilniaus miesto</w:t>
      </w:r>
      <w:r w:rsidR="00991A72">
        <w:t xml:space="preserve"> </w:t>
      </w:r>
      <w:r w:rsidR="00541C29">
        <w:t xml:space="preserve">apylinkės </w:t>
      </w:r>
      <w:r w:rsidR="00052832">
        <w:t xml:space="preserve">teismo </w:t>
      </w:r>
      <w:r w:rsidR="00614794">
        <w:t>teisėja</w:t>
      </w:r>
      <w:r w:rsidR="00541C29">
        <w:t>.</w:t>
      </w:r>
    </w:p>
    <w:p w:rsidR="00842C61" w:rsidRDefault="00842C61" w:rsidP="00F249A3">
      <w:pPr>
        <w:pStyle w:val="Pagrindinistekstas"/>
        <w:spacing w:before="0" w:after="0" w:line="360" w:lineRule="auto"/>
        <w:ind w:firstLine="851"/>
      </w:pPr>
    </w:p>
    <w:p w:rsidR="002372A4" w:rsidRDefault="002372A4" w:rsidP="00F249A3">
      <w:pPr>
        <w:pStyle w:val="Pagrindinistekstas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2179" w:rsidRPr="00C025A5" w:rsidTr="00377BE2">
        <w:tc>
          <w:tcPr>
            <w:tcW w:w="7196" w:type="dxa"/>
            <w:hideMark/>
          </w:tcPr>
          <w:p w:rsidR="00492179" w:rsidRPr="00C025A5" w:rsidRDefault="00842C61" w:rsidP="00377BE2">
            <w:r>
              <w:t>Pirmininkas</w:t>
            </w:r>
          </w:p>
        </w:tc>
        <w:tc>
          <w:tcPr>
            <w:tcW w:w="2602" w:type="dxa"/>
            <w:hideMark/>
          </w:tcPr>
          <w:p w:rsidR="00492179" w:rsidRDefault="00842C61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:rsidR="00492179" w:rsidRPr="00C025A5" w:rsidRDefault="00492179" w:rsidP="00377BE2">
            <w:pPr>
              <w:rPr>
                <w:lang w:eastAsia="lt-LT"/>
              </w:rPr>
            </w:pPr>
          </w:p>
        </w:tc>
      </w:tr>
    </w:tbl>
    <w:p w:rsidR="00492179" w:rsidRDefault="00492179" w:rsidP="00492179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92179" w:rsidTr="00377BE2">
        <w:tc>
          <w:tcPr>
            <w:tcW w:w="7308" w:type="dxa"/>
          </w:tcPr>
          <w:p w:rsidR="00492179" w:rsidRDefault="00492179" w:rsidP="00377BE2"/>
        </w:tc>
        <w:tc>
          <w:tcPr>
            <w:tcW w:w="2490" w:type="dxa"/>
          </w:tcPr>
          <w:p w:rsidR="00492179" w:rsidRDefault="00492179" w:rsidP="00377BE2"/>
        </w:tc>
      </w:tr>
      <w:tr w:rsidR="00492179" w:rsidTr="00377BE2">
        <w:tc>
          <w:tcPr>
            <w:tcW w:w="7308" w:type="dxa"/>
          </w:tcPr>
          <w:p w:rsidR="00492179" w:rsidRDefault="00492179" w:rsidP="00377BE2">
            <w:r>
              <w:t>Sekretorė</w:t>
            </w:r>
          </w:p>
        </w:tc>
        <w:tc>
          <w:tcPr>
            <w:tcW w:w="2490" w:type="dxa"/>
          </w:tcPr>
          <w:p w:rsidR="00492179" w:rsidRDefault="00492179" w:rsidP="00377BE2">
            <w:r>
              <w:t>Neringa Švedienė</w:t>
            </w:r>
          </w:p>
        </w:tc>
      </w:tr>
    </w:tbl>
    <w:p w:rsidR="00492179" w:rsidRDefault="00492179" w:rsidP="00492179"/>
    <w:p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851A5" w:rsidRDefault="000851A5">
      <w:r>
        <w:separator/>
      </w:r>
    </w:p>
  </w:endnote>
  <w:endnote w:type="continuationSeparator" w:id="0">
    <w:p w:rsidR="000851A5" w:rsidRDefault="00085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851A5" w:rsidRDefault="000851A5">
      <w:r>
        <w:separator/>
      </w:r>
    </w:p>
  </w:footnote>
  <w:footnote w:type="continuationSeparator" w:id="0">
    <w:p w:rsidR="000851A5" w:rsidRDefault="000851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66C3"/>
    <w:rsid w:val="00221DBC"/>
    <w:rsid w:val="002241BE"/>
    <w:rsid w:val="00231FDF"/>
    <w:rsid w:val="002372A4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16A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0795F"/>
    <w:rsid w:val="009112C9"/>
    <w:rsid w:val="00916E6D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5190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B6402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078EC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81F6CC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24</TotalTime>
  <Pages>1</Pages>
  <Words>587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10</cp:revision>
  <cp:lastPrinted>2017-04-27T08:24:00Z</cp:lastPrinted>
  <dcterms:created xsi:type="dcterms:W3CDTF">2019-11-27T12:38:00Z</dcterms:created>
  <dcterms:modified xsi:type="dcterms:W3CDTF">2020-04-23T08:15:00Z</dcterms:modified>
</cp:coreProperties>
</file>