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F13" w:rsidRPr="0033192F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</w:t>
      </w:r>
      <w:r w:rsidR="00F97D9D" w:rsidRPr="00F97D9D">
        <w:rPr>
          <w:b/>
          <w:color w:val="000000"/>
        </w:rPr>
        <w:t>PAGAL</w:t>
      </w:r>
      <w:r w:rsidR="00AF172B">
        <w:rPr>
          <w:b/>
          <w:color w:val="000000"/>
        </w:rPr>
        <w:t xml:space="preserve"> NAUJAI PASKIRTŲ APYLINKIŲ TEISMŲ</w:t>
      </w:r>
      <w:r w:rsidR="00F97D9D" w:rsidRPr="00F97D9D">
        <w:rPr>
          <w:b/>
          <w:color w:val="000000"/>
        </w:rPr>
        <w:t xml:space="preserve"> TEISĖJŲ ĮVADINIO MOKYMO PROGRAMĄ</w:t>
      </w:r>
    </w:p>
    <w:p w:rsidR="00101F13" w:rsidRPr="0033192F" w:rsidRDefault="00F97D9D" w:rsidP="00DF5C26">
      <w:pPr>
        <w:jc w:val="center"/>
        <w:rPr>
          <w:bCs/>
        </w:rPr>
      </w:pPr>
      <w:r>
        <w:rPr>
          <w:bCs/>
        </w:rPr>
        <w:t>(seminaro kodas – ĮV</w:t>
      </w:r>
      <w:r w:rsidR="00101F13" w:rsidRPr="0033192F">
        <w:rPr>
          <w:bCs/>
        </w:rPr>
        <w:t>)</w:t>
      </w:r>
    </w:p>
    <w:p w:rsidR="00101F13" w:rsidRPr="0000062E" w:rsidRDefault="00101F13" w:rsidP="00E41FE1">
      <w:pPr>
        <w:jc w:val="center"/>
        <w:rPr>
          <w:bCs/>
          <w:sz w:val="16"/>
          <w:szCs w:val="16"/>
        </w:rPr>
      </w:pPr>
    </w:p>
    <w:p w:rsidR="00101F13" w:rsidRDefault="00101F13" w:rsidP="0000062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00062E" w:rsidRPr="0000062E" w:rsidRDefault="0000062E" w:rsidP="0000062E">
      <w:pPr>
        <w:jc w:val="center"/>
        <w:rPr>
          <w:b/>
          <w:shadow/>
          <w:color w:val="000000"/>
          <w:sz w:val="18"/>
          <w:szCs w:val="18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830A29">
        <w:t>20</w:t>
      </w:r>
      <w:r w:rsidRPr="0033192F">
        <w:t xml:space="preserve"> m. </w:t>
      </w:r>
      <w:r w:rsidR="00830A29">
        <w:t>vasario 10-14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101F13" w:rsidRPr="005539D9" w:rsidRDefault="00101F13" w:rsidP="00E2514D">
            <w:pPr>
              <w:rPr>
                <w:i/>
                <w:iCs/>
              </w:rPr>
            </w:pPr>
            <w:r w:rsidRPr="005539D9">
              <w:rPr>
                <w:i/>
                <w:iCs/>
              </w:rPr>
              <w:t>Lektoriai:</w:t>
            </w:r>
          </w:p>
          <w:p w:rsidR="00631B79" w:rsidRPr="00991CBF" w:rsidRDefault="00631B79" w:rsidP="00631B79">
            <w:pPr>
              <w:rPr>
                <w:b/>
                <w:i/>
                <w:color w:val="000000"/>
              </w:rPr>
            </w:pPr>
            <w:r w:rsidRPr="00991CBF">
              <w:rPr>
                <w:b/>
                <w:i/>
                <w:color w:val="000000"/>
              </w:rPr>
              <w:t xml:space="preserve">Doc. Adrija </w:t>
            </w:r>
            <w:proofErr w:type="spellStart"/>
            <w:r w:rsidRPr="00991CBF">
              <w:rPr>
                <w:b/>
                <w:i/>
                <w:color w:val="000000"/>
              </w:rPr>
              <w:t>Čepaitė</w:t>
            </w:r>
            <w:proofErr w:type="spellEnd"/>
            <w:r w:rsidRPr="00991CBF">
              <w:rPr>
                <w:b/>
                <w:i/>
                <w:color w:val="000000"/>
              </w:rPr>
              <w:t xml:space="preserve"> – </w:t>
            </w:r>
            <w:proofErr w:type="spellStart"/>
            <w:r w:rsidRPr="00991CBF">
              <w:rPr>
                <w:b/>
                <w:i/>
                <w:color w:val="000000"/>
              </w:rPr>
              <w:t>Palšauskienė</w:t>
            </w:r>
            <w:proofErr w:type="spellEnd"/>
            <w:r w:rsidRPr="00991CBF">
              <w:rPr>
                <w:b/>
                <w:i/>
                <w:color w:val="000000"/>
              </w:rPr>
              <w:t xml:space="preserve"> </w:t>
            </w:r>
          </w:p>
          <w:p w:rsidR="00631B79" w:rsidRPr="00991CBF" w:rsidRDefault="00631B79" w:rsidP="00631B79">
            <w:pPr>
              <w:ind w:right="-1080"/>
              <w:jc w:val="both"/>
              <w:rPr>
                <w:i/>
              </w:rPr>
            </w:pPr>
            <w:r w:rsidRPr="00991CBF">
              <w:rPr>
                <w:i/>
              </w:rPr>
              <w:t>Lietuvos muzikos ir teatro akademijos Vaidybos ir režisūros katedros docentė</w:t>
            </w:r>
          </w:p>
          <w:p w:rsidR="002C264A" w:rsidRPr="00991CBF" w:rsidRDefault="002C264A" w:rsidP="002C264A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 w:rsidRPr="00991CBF">
              <w:rPr>
                <w:b/>
                <w:i/>
                <w:shd w:val="clear" w:color="auto" w:fill="FFFFFF"/>
              </w:rPr>
              <w:t xml:space="preserve">Dr. </w:t>
            </w:r>
            <w:r w:rsidR="00941651">
              <w:rPr>
                <w:b/>
                <w:i/>
                <w:shd w:val="clear" w:color="auto" w:fill="FFFFFF"/>
              </w:rPr>
              <w:t>Justinas Burokas</w:t>
            </w:r>
          </w:p>
          <w:p w:rsidR="002C264A" w:rsidRPr="00991CBF" w:rsidRDefault="002C264A" w:rsidP="002C264A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991CBF">
              <w:rPr>
                <w:i/>
                <w:shd w:val="clear" w:color="auto" w:fill="FFFFFF"/>
              </w:rPr>
              <w:t xml:space="preserve">UAB „Žmogaus studijų centras“ </w:t>
            </w:r>
            <w:r w:rsidRPr="00991CBF">
              <w:rPr>
                <w:i/>
                <w:color w:val="000000" w:themeColor="text1"/>
              </w:rPr>
              <w:t>valdybos nar</w:t>
            </w:r>
            <w:r w:rsidR="00941651">
              <w:rPr>
                <w:i/>
                <w:color w:val="000000" w:themeColor="text1"/>
              </w:rPr>
              <w:t>ys</w:t>
            </w:r>
            <w:r w:rsidRPr="00991CBF">
              <w:rPr>
                <w:i/>
                <w:color w:val="000000" w:themeColor="text1"/>
              </w:rPr>
              <w:t xml:space="preserve">, </w:t>
            </w:r>
            <w:r w:rsidR="00941651">
              <w:rPr>
                <w:i/>
                <w:color w:val="000000" w:themeColor="text1"/>
              </w:rPr>
              <w:t>konsultantas</w:t>
            </w:r>
          </w:p>
          <w:p w:rsidR="00631B79" w:rsidRPr="00991CBF" w:rsidRDefault="00631B79" w:rsidP="00631B79">
            <w:pPr>
              <w:rPr>
                <w:b/>
                <w:bCs/>
                <w:i/>
                <w:iCs/>
              </w:rPr>
            </w:pPr>
            <w:r w:rsidRPr="00991CBF">
              <w:rPr>
                <w:b/>
                <w:bCs/>
                <w:i/>
                <w:iCs/>
              </w:rPr>
              <w:t xml:space="preserve">Dr. </w:t>
            </w:r>
            <w:r w:rsidR="00AB4A12" w:rsidRPr="00991CBF">
              <w:rPr>
                <w:b/>
                <w:bCs/>
                <w:i/>
                <w:iCs/>
              </w:rPr>
              <w:t>Ernestas Rimšelis</w:t>
            </w:r>
          </w:p>
          <w:p w:rsidR="00631B79" w:rsidRPr="00991CBF" w:rsidRDefault="00AB4A12" w:rsidP="00631B79">
            <w:pPr>
              <w:rPr>
                <w:i/>
                <w:iCs/>
              </w:rPr>
            </w:pPr>
            <w:r w:rsidRPr="00991CBF">
              <w:rPr>
                <w:i/>
                <w:iCs/>
              </w:rPr>
              <w:t xml:space="preserve">Lietuvos apeliacinio teismo </w:t>
            </w:r>
            <w:r w:rsidR="00991CBF" w:rsidRPr="00991CBF">
              <w:rPr>
                <w:i/>
                <w:lang w:eastAsia="en-US"/>
              </w:rPr>
              <w:t>Baudžiamųjų bylų skyriaus teisėja</w:t>
            </w:r>
            <w:r w:rsidR="00991CBF">
              <w:rPr>
                <w:i/>
                <w:iCs/>
              </w:rPr>
              <w:t>s</w:t>
            </w:r>
          </w:p>
          <w:p w:rsidR="00631B79" w:rsidRPr="00991CBF" w:rsidRDefault="00631B79" w:rsidP="00631B79">
            <w:pPr>
              <w:rPr>
                <w:b/>
                <w:i/>
                <w:lang w:eastAsia="en-US"/>
              </w:rPr>
            </w:pPr>
            <w:r w:rsidRPr="00991CBF">
              <w:rPr>
                <w:b/>
                <w:i/>
                <w:lang w:eastAsia="en-US"/>
              </w:rPr>
              <w:t>Sigita Jokimaitė</w:t>
            </w:r>
          </w:p>
          <w:p w:rsidR="00631B79" w:rsidRPr="00991CBF" w:rsidRDefault="00631B79" w:rsidP="00631B79">
            <w:pPr>
              <w:rPr>
                <w:i/>
                <w:lang w:eastAsia="en-US"/>
              </w:rPr>
            </w:pPr>
            <w:r w:rsidRPr="00991CBF">
              <w:rPr>
                <w:i/>
                <w:lang w:eastAsia="en-US"/>
              </w:rPr>
              <w:t xml:space="preserve">Lietuvos Aukščiausiojo Teismo </w:t>
            </w:r>
            <w:r w:rsidR="002C264A" w:rsidRPr="00991CBF">
              <w:rPr>
                <w:i/>
                <w:lang w:eastAsia="en-US"/>
              </w:rPr>
              <w:t xml:space="preserve">Baudžiamųjų bylų skyriaus </w:t>
            </w:r>
            <w:r w:rsidRPr="00991CBF">
              <w:rPr>
                <w:i/>
                <w:lang w:eastAsia="en-US"/>
              </w:rPr>
              <w:t>teisėja</w:t>
            </w:r>
          </w:p>
          <w:p w:rsidR="00631B79" w:rsidRPr="00991CBF" w:rsidRDefault="0000062E" w:rsidP="00631B79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 w:rsidRPr="00991CBF">
              <w:rPr>
                <w:b/>
                <w:i/>
                <w:shd w:val="clear" w:color="auto" w:fill="FFFFFF"/>
              </w:rPr>
              <w:t>Marius Bartninkas</w:t>
            </w:r>
          </w:p>
          <w:p w:rsidR="00823FC3" w:rsidRPr="00991CBF" w:rsidRDefault="0000062E" w:rsidP="00823FC3">
            <w:pPr>
              <w:rPr>
                <w:i/>
              </w:rPr>
            </w:pPr>
            <w:r w:rsidRPr="00991CBF">
              <w:rPr>
                <w:i/>
              </w:rPr>
              <w:t>Kauno apygardos teismo Civilinių bylų skyriaus teisėjas</w:t>
            </w:r>
          </w:p>
          <w:p w:rsidR="00AB4A12" w:rsidRPr="00991CBF" w:rsidRDefault="00AB4A12" w:rsidP="00AB4A12">
            <w:pPr>
              <w:rPr>
                <w:b/>
                <w:i/>
                <w:lang w:eastAsia="en-US"/>
              </w:rPr>
            </w:pPr>
            <w:r w:rsidRPr="00991CBF">
              <w:rPr>
                <w:b/>
                <w:i/>
                <w:lang w:eastAsia="en-US"/>
              </w:rPr>
              <w:t>Edita Kavoliūnienė</w:t>
            </w:r>
          </w:p>
          <w:p w:rsidR="00AB4A12" w:rsidRPr="00991CBF" w:rsidRDefault="00AB4A12" w:rsidP="00AB4A12">
            <w:pPr>
              <w:rPr>
                <w:i/>
                <w:lang w:eastAsia="en-US"/>
              </w:rPr>
            </w:pPr>
            <w:r w:rsidRPr="00991CBF">
              <w:rPr>
                <w:i/>
                <w:lang w:eastAsia="en-US"/>
              </w:rPr>
              <w:t>Vyriausiosios tarnybinės etikos komisijos Prevencijos skyriaus vyriausioji specialistė</w:t>
            </w:r>
          </w:p>
          <w:p w:rsidR="00794D59" w:rsidRPr="00991CBF" w:rsidRDefault="009D51E8" w:rsidP="00794D59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>Gintarė Varnelė</w:t>
            </w:r>
          </w:p>
          <w:p w:rsidR="00ED6B23" w:rsidRPr="00ED6B23" w:rsidRDefault="00794D59" w:rsidP="009D51E8">
            <w:pPr>
              <w:rPr>
                <w:i/>
                <w:sz w:val="10"/>
                <w:szCs w:val="10"/>
              </w:rPr>
            </w:pPr>
            <w:r w:rsidRPr="00991CBF">
              <w:rPr>
                <w:i/>
              </w:rPr>
              <w:t xml:space="preserve">Mokymų ir konsultacijų kompanijos „TMD </w:t>
            </w:r>
            <w:proofErr w:type="spellStart"/>
            <w:r w:rsidRPr="00991CBF">
              <w:rPr>
                <w:i/>
              </w:rPr>
              <w:t>partners</w:t>
            </w:r>
            <w:proofErr w:type="spellEnd"/>
            <w:r w:rsidRPr="00991CBF">
              <w:rPr>
                <w:i/>
              </w:rPr>
              <w:t xml:space="preserve">“ konsultantė </w:t>
            </w:r>
          </w:p>
        </w:tc>
      </w:tr>
    </w:tbl>
    <w:p w:rsidR="008B7EAE" w:rsidRPr="0000062E" w:rsidRDefault="008B7EAE" w:rsidP="0000062E">
      <w:pPr>
        <w:rPr>
          <w:color w:val="000000"/>
          <w:sz w:val="16"/>
          <w:szCs w:val="16"/>
          <w:u w:val="single"/>
        </w:rPr>
      </w:pPr>
    </w:p>
    <w:p w:rsidR="00200FE3" w:rsidRPr="00DE3A57" w:rsidRDefault="004F6340" w:rsidP="00F97D9D">
      <w:pPr>
        <w:ind w:left="-540" w:firstLine="540"/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20</w:t>
      </w:r>
      <w:r w:rsidR="00101F13" w:rsidRPr="00DE3A57">
        <w:rPr>
          <w:color w:val="000000"/>
          <w:u w:val="single"/>
        </w:rPr>
        <w:t xml:space="preserve"> m. </w:t>
      </w:r>
      <w:r w:rsidR="00830A29">
        <w:rPr>
          <w:u w:val="single"/>
        </w:rPr>
        <w:t>vasario 10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:rsidTr="00DF5C26">
        <w:tc>
          <w:tcPr>
            <w:tcW w:w="827" w:type="dxa"/>
          </w:tcPr>
          <w:p w:rsidR="00101F13" w:rsidRPr="00DE3A57" w:rsidRDefault="00631B79" w:rsidP="00973D4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  <w:r w:rsidR="00101F13" w:rsidRPr="00DE3A57">
              <w:rPr>
                <w:i/>
                <w:color w:val="000000"/>
              </w:rPr>
              <w:t>.</w:t>
            </w:r>
            <w:r w:rsidR="00ED6B23" w:rsidRPr="00DE3A57">
              <w:rPr>
                <w:i/>
                <w:color w:val="000000"/>
              </w:rPr>
              <w:t>3</w:t>
            </w:r>
            <w:r w:rsidR="00101F13" w:rsidRPr="00DE3A57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5C2A96" w:rsidRPr="00DE3A57" w:rsidRDefault="005C2A96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bCs/>
              </w:rPr>
              <w:t>Dalyvių registracija.</w:t>
            </w:r>
          </w:p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.</w:t>
            </w:r>
            <w:r w:rsidR="005C2A96">
              <w:rPr>
                <w:b/>
                <w:color w:val="000000"/>
              </w:rPr>
              <w:t>00</w:t>
            </w:r>
          </w:p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830A29" w:rsidRDefault="00830A29" w:rsidP="00830A29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00062E">
              <w:rPr>
                <w:b/>
                <w:color w:val="000000"/>
              </w:rPr>
              <w:t xml:space="preserve">Komunikacija teisėjo darbe. </w:t>
            </w:r>
            <w:r>
              <w:rPr>
                <w:b/>
                <w:color w:val="000000"/>
              </w:rPr>
              <w:t>V</w:t>
            </w:r>
            <w:r w:rsidRPr="008B7EAE">
              <w:rPr>
                <w:b/>
                <w:color w:val="000000"/>
              </w:rPr>
              <w:t>iešoji kalba</w:t>
            </w:r>
            <w:r>
              <w:rPr>
                <w:b/>
                <w:color w:val="000000"/>
              </w:rPr>
              <w:t>.</w:t>
            </w:r>
          </w:p>
          <w:p w:rsidR="00101F13" w:rsidRPr="00AD411A" w:rsidRDefault="00830A29" w:rsidP="00830A29">
            <w:pPr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ė</w:t>
            </w:r>
            <w:r w:rsidRPr="00DE3A57">
              <w:rPr>
                <w:i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 xml:space="preserve">doc. Adrija </w:t>
            </w:r>
            <w:proofErr w:type="spellStart"/>
            <w:r>
              <w:rPr>
                <w:b/>
                <w:i/>
                <w:color w:val="000000"/>
              </w:rPr>
              <w:t>Čepaitė</w:t>
            </w:r>
            <w:proofErr w:type="spellEnd"/>
            <w:r>
              <w:rPr>
                <w:b/>
                <w:i/>
                <w:color w:val="000000"/>
              </w:rPr>
              <w:t xml:space="preserve"> – </w:t>
            </w:r>
            <w:proofErr w:type="spellStart"/>
            <w:r>
              <w:rPr>
                <w:b/>
                <w:i/>
                <w:color w:val="000000"/>
              </w:rPr>
              <w:t>Palšauskienė</w:t>
            </w:r>
            <w:proofErr w:type="spellEnd"/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  <w:lang w:val="en-US"/>
              </w:rPr>
              <w:t>1</w:t>
            </w:r>
            <w:r w:rsidRPr="00DE3A57">
              <w:rPr>
                <w:i/>
                <w:color w:val="000000"/>
              </w:rPr>
              <w:t>.</w:t>
            </w:r>
            <w:r w:rsidR="005C2A96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101F13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9944D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944DE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1</w:t>
            </w:r>
            <w:r w:rsidR="005C2A96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:rsidR="004F6340" w:rsidRPr="00B7641E" w:rsidRDefault="00AD411A" w:rsidP="00B7641E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Paskaitos tęsinys.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</w:rPr>
              <w:t>3.</w:t>
            </w:r>
            <w:r w:rsidR="005C2A96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4</w:t>
            </w:r>
            <w:r w:rsidRPr="00DE3A57">
              <w:rPr>
                <w:b/>
                <w:color w:val="000000"/>
              </w:rPr>
              <w:t>.</w:t>
            </w:r>
            <w:r w:rsidR="00631B79">
              <w:rPr>
                <w:b/>
                <w:color w:val="000000"/>
              </w:rPr>
              <w:t>0</w:t>
            </w:r>
            <w:r w:rsidR="005C2A96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4F6340" w:rsidRPr="00DE3A57" w:rsidRDefault="00830A29" w:rsidP="00AD411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b/>
              </w:rPr>
              <w:t>Paskaitos tęsinys.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</w:rPr>
              <w:t>5</w:t>
            </w:r>
            <w:r w:rsidRPr="00DE3A57">
              <w:rPr>
                <w:i/>
                <w:color w:val="000000"/>
              </w:rPr>
              <w:t>.</w:t>
            </w:r>
            <w:r w:rsidR="00631B79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4F6340" w:rsidRPr="00DE3A57" w:rsidRDefault="00830A2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Pirmos seminaro dienos pabaiga.</w:t>
            </w:r>
          </w:p>
        </w:tc>
      </w:tr>
    </w:tbl>
    <w:p w:rsidR="00AD411A" w:rsidRPr="0000062E" w:rsidRDefault="00AD411A" w:rsidP="00973D40">
      <w:pPr>
        <w:rPr>
          <w:color w:val="000000"/>
          <w:sz w:val="16"/>
          <w:szCs w:val="16"/>
          <w:u w:val="single"/>
        </w:rPr>
      </w:pPr>
    </w:p>
    <w:p w:rsidR="00101F13" w:rsidRDefault="004F6340" w:rsidP="00ED6B23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Antradienis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20</w:t>
      </w:r>
      <w:r w:rsidR="00101F13" w:rsidRPr="00DE3A57">
        <w:rPr>
          <w:color w:val="000000"/>
          <w:u w:val="single"/>
        </w:rPr>
        <w:t xml:space="preserve"> m. </w:t>
      </w:r>
      <w:r w:rsidR="00830A29">
        <w:rPr>
          <w:u w:val="single"/>
        </w:rPr>
        <w:t>vasario 11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830A29" w:rsidRDefault="00830A29" w:rsidP="00ED6B23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830A29" w:rsidRPr="00DE3A57" w:rsidTr="00ED69F9">
        <w:trPr>
          <w:cantSplit/>
        </w:trPr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b/>
              </w:rPr>
            </w:pPr>
            <w:r w:rsidRPr="00DE3A57">
              <w:rPr>
                <w:b/>
              </w:rPr>
              <w:t>9.00</w:t>
            </w:r>
          </w:p>
        </w:tc>
        <w:tc>
          <w:tcPr>
            <w:tcW w:w="9073" w:type="dxa"/>
          </w:tcPr>
          <w:p w:rsidR="00830A29" w:rsidRDefault="00830A29" w:rsidP="00ED69F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830A29">
              <w:rPr>
                <w:b/>
                <w:color w:val="000000"/>
              </w:rPr>
              <w:t>Teisėjo elgesys su teismo proceso dalyviais. Pagrindai</w:t>
            </w:r>
            <w:r>
              <w:rPr>
                <w:b/>
                <w:color w:val="000000"/>
              </w:rPr>
              <w:t>.</w:t>
            </w:r>
          </w:p>
          <w:p w:rsidR="00830A29" w:rsidRPr="00DE3A57" w:rsidRDefault="00830A29" w:rsidP="0094165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20"/>
                <w:szCs w:val="20"/>
              </w:rPr>
            </w:pPr>
            <w:r w:rsidRPr="00DE3A57">
              <w:rPr>
                <w:i/>
              </w:rPr>
              <w:t>Lektor</w:t>
            </w:r>
            <w:r>
              <w:rPr>
                <w:i/>
              </w:rPr>
              <w:t xml:space="preserve">ė </w:t>
            </w:r>
            <w:r>
              <w:rPr>
                <w:b/>
                <w:i/>
              </w:rPr>
              <w:t xml:space="preserve">dr. </w:t>
            </w:r>
            <w:r w:rsidR="00941651">
              <w:rPr>
                <w:b/>
                <w:i/>
              </w:rPr>
              <w:t>Justinas Burokas</w:t>
            </w:r>
          </w:p>
        </w:tc>
      </w:tr>
      <w:tr w:rsidR="00830A29" w:rsidRPr="00DE3A57" w:rsidTr="00ED69F9"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830A29" w:rsidRPr="00DE3A57" w:rsidRDefault="00830A29" w:rsidP="00ED69F9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30A29" w:rsidRPr="00DE3A57" w:rsidTr="00ED69F9"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i/>
              </w:rPr>
            </w:pPr>
            <w:r w:rsidRPr="00DE3A5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830A29" w:rsidRPr="00DE3A57" w:rsidRDefault="00830A29" w:rsidP="00ED69F9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830A29" w:rsidRPr="00DE3A57" w:rsidTr="00ED69F9">
        <w:trPr>
          <w:cantSplit/>
        </w:trPr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830A29" w:rsidRPr="00DE3A57" w:rsidRDefault="00830A29" w:rsidP="00ED69F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830A29" w:rsidRPr="00B7641E" w:rsidTr="00ED69F9">
        <w:trPr>
          <w:cantSplit/>
        </w:trPr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b/>
              </w:rPr>
            </w:pPr>
            <w:r w:rsidRPr="00DE3A5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830A29" w:rsidRPr="00B7641E" w:rsidRDefault="00830A29" w:rsidP="00ED69F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Paskaitos tęsinys</w:t>
            </w:r>
          </w:p>
        </w:tc>
      </w:tr>
      <w:tr w:rsidR="00830A29" w:rsidRPr="00DE3A57" w:rsidTr="00ED69F9">
        <w:trPr>
          <w:cantSplit/>
        </w:trPr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830A29" w:rsidRPr="00DE3A57" w:rsidRDefault="00830A29" w:rsidP="00ED69F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830A29" w:rsidRPr="00DE3A57" w:rsidTr="00ED69F9">
        <w:trPr>
          <w:cantSplit/>
        </w:trPr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9073" w:type="dxa"/>
          </w:tcPr>
          <w:p w:rsidR="00830A29" w:rsidRPr="00DE3A57" w:rsidRDefault="00830A29" w:rsidP="00ED69F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830A29" w:rsidRPr="00DE3A57" w:rsidTr="00ED69F9">
        <w:trPr>
          <w:cantSplit/>
          <w:trHeight w:val="80"/>
        </w:trPr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830A29" w:rsidRPr="00DE3A57" w:rsidRDefault="00830A29" w:rsidP="00ED69F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830A29" w:rsidRPr="00DE3A57" w:rsidTr="00ED69F9">
        <w:trPr>
          <w:cantSplit/>
        </w:trPr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3</w:t>
            </w:r>
            <w:r w:rsidRPr="00DE3A57">
              <w:rPr>
                <w:b/>
              </w:rPr>
              <w:t>.</w:t>
            </w:r>
            <w:r>
              <w:rPr>
                <w:b/>
              </w:rPr>
              <w:t>00</w:t>
            </w:r>
          </w:p>
        </w:tc>
        <w:tc>
          <w:tcPr>
            <w:tcW w:w="9073" w:type="dxa"/>
          </w:tcPr>
          <w:p w:rsidR="00830A29" w:rsidRPr="00DE3A57" w:rsidRDefault="00830A29" w:rsidP="00ED69F9">
            <w:pPr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>
              <w:rPr>
                <w:b/>
              </w:rPr>
              <w:t>Paskaitos tęsinys</w:t>
            </w:r>
          </w:p>
        </w:tc>
      </w:tr>
      <w:tr w:rsidR="00830A29" w:rsidRPr="00AD411A" w:rsidTr="00ED69F9">
        <w:trPr>
          <w:cantSplit/>
        </w:trPr>
        <w:tc>
          <w:tcPr>
            <w:tcW w:w="827" w:type="dxa"/>
          </w:tcPr>
          <w:p w:rsidR="00830A29" w:rsidRPr="00AD411A" w:rsidRDefault="00830A29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830A29" w:rsidRPr="00AD411A" w:rsidRDefault="00830A29" w:rsidP="00ED69F9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830A29" w:rsidRPr="00DE3A57" w:rsidTr="00ED69F9">
        <w:trPr>
          <w:cantSplit/>
        </w:trPr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4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:rsidR="00830A29" w:rsidRPr="00DE3A57" w:rsidRDefault="00830A29" w:rsidP="00ED69F9">
            <w:pPr>
              <w:ind w:left="-35"/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830A29" w:rsidRPr="00DE3A57" w:rsidTr="00ED69F9">
        <w:trPr>
          <w:cantSplit/>
        </w:trPr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830A29" w:rsidRPr="00DE3A57" w:rsidRDefault="00830A29" w:rsidP="00ED69F9">
            <w:pPr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830A29" w:rsidRPr="00631B79" w:rsidTr="00ED69F9">
        <w:trPr>
          <w:cantSplit/>
        </w:trPr>
        <w:tc>
          <w:tcPr>
            <w:tcW w:w="827" w:type="dxa"/>
          </w:tcPr>
          <w:p w:rsidR="00830A29" w:rsidRPr="00DE3A57" w:rsidRDefault="00830A29" w:rsidP="00ED69F9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4</w:t>
            </w:r>
            <w:r w:rsidRPr="00DE3A57">
              <w:rPr>
                <w:b/>
              </w:rPr>
              <w:t>.</w:t>
            </w:r>
            <w:r>
              <w:rPr>
                <w:b/>
              </w:rPr>
              <w:t>45</w:t>
            </w:r>
          </w:p>
        </w:tc>
        <w:tc>
          <w:tcPr>
            <w:tcW w:w="9073" w:type="dxa"/>
          </w:tcPr>
          <w:p w:rsidR="00830A29" w:rsidRPr="00631B79" w:rsidRDefault="00830A29" w:rsidP="00ED69F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>Paskaitos tęsinys</w:t>
            </w:r>
          </w:p>
        </w:tc>
      </w:tr>
      <w:tr w:rsidR="00830A29" w:rsidRPr="00200FE3" w:rsidTr="00ED69F9">
        <w:trPr>
          <w:cantSplit/>
        </w:trPr>
        <w:tc>
          <w:tcPr>
            <w:tcW w:w="827" w:type="dxa"/>
          </w:tcPr>
          <w:p w:rsidR="00830A29" w:rsidRPr="00200FE3" w:rsidRDefault="00830A29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830A29" w:rsidRPr="00200FE3" w:rsidRDefault="00830A29" w:rsidP="00ED69F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830A29" w:rsidRPr="00631B79" w:rsidTr="00ED69F9">
        <w:trPr>
          <w:cantSplit/>
        </w:trPr>
        <w:tc>
          <w:tcPr>
            <w:tcW w:w="827" w:type="dxa"/>
          </w:tcPr>
          <w:p w:rsidR="00830A29" w:rsidRPr="00200FE3" w:rsidRDefault="00830A29" w:rsidP="00ED69F9">
            <w:pPr>
              <w:jc w:val="both"/>
              <w:rPr>
                <w:i/>
              </w:rPr>
            </w:pPr>
            <w:r w:rsidRPr="00200FE3">
              <w:rPr>
                <w:i/>
              </w:rPr>
              <w:t>16.15</w:t>
            </w:r>
          </w:p>
        </w:tc>
        <w:tc>
          <w:tcPr>
            <w:tcW w:w="9073" w:type="dxa"/>
          </w:tcPr>
          <w:p w:rsidR="00830A29" w:rsidRPr="00631B79" w:rsidRDefault="00830A29" w:rsidP="00ED69F9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Antros</w:t>
            </w:r>
            <w:r w:rsidRPr="00DE3A57">
              <w:rPr>
                <w:i/>
              </w:rPr>
              <w:t xml:space="preserve"> seminaro dienos pabaiga.</w:t>
            </w:r>
          </w:p>
        </w:tc>
      </w:tr>
    </w:tbl>
    <w:p w:rsidR="00377329" w:rsidRPr="00DE3A57" w:rsidRDefault="00377329" w:rsidP="00ED6B23">
      <w:pPr>
        <w:jc w:val="center"/>
        <w:rPr>
          <w:color w:val="000000"/>
          <w:u w:val="single"/>
        </w:rPr>
      </w:pPr>
    </w:p>
    <w:p w:rsidR="00101F13" w:rsidRPr="00DE3A57" w:rsidRDefault="00101F13" w:rsidP="00F00F8D">
      <w:pPr>
        <w:rPr>
          <w:color w:val="000000"/>
          <w:sz w:val="10"/>
          <w:szCs w:val="10"/>
          <w:u w:val="single"/>
        </w:rPr>
      </w:pPr>
    </w:p>
    <w:p w:rsidR="00ED6B23" w:rsidRPr="00DE3A57" w:rsidRDefault="00ED6B23" w:rsidP="00F00F8D">
      <w:pPr>
        <w:rPr>
          <w:color w:val="000000"/>
          <w:sz w:val="10"/>
          <w:szCs w:val="10"/>
          <w:u w:val="single"/>
        </w:rPr>
      </w:pPr>
    </w:p>
    <w:p w:rsidR="00377329" w:rsidRDefault="00377329" w:rsidP="0000062E">
      <w:pPr>
        <w:jc w:val="center"/>
        <w:rPr>
          <w:color w:val="000000"/>
          <w:u w:val="single"/>
        </w:rPr>
      </w:pPr>
    </w:p>
    <w:p w:rsidR="00830A29" w:rsidRDefault="00830A29" w:rsidP="0000062E">
      <w:pPr>
        <w:jc w:val="center"/>
        <w:rPr>
          <w:color w:val="000000"/>
          <w:u w:val="single"/>
        </w:rPr>
      </w:pPr>
      <w:bookmarkStart w:id="0" w:name="_GoBack"/>
      <w:bookmarkEnd w:id="0"/>
    </w:p>
    <w:p w:rsidR="00830A29" w:rsidRDefault="00830A29" w:rsidP="0000062E">
      <w:pPr>
        <w:jc w:val="center"/>
        <w:rPr>
          <w:color w:val="000000"/>
          <w:u w:val="single"/>
        </w:rPr>
      </w:pPr>
    </w:p>
    <w:p w:rsidR="00101F13" w:rsidRDefault="004F6340" w:rsidP="0000062E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Trečiadienis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 xml:space="preserve">20 m. vasario </w:t>
      </w:r>
      <w:r w:rsidR="00830A29">
        <w:rPr>
          <w:color w:val="000000"/>
          <w:u w:val="single"/>
          <w:lang w:val="en-US"/>
        </w:rPr>
        <w:t xml:space="preserve">12 </w:t>
      </w:r>
      <w:r w:rsidR="00101F13" w:rsidRPr="00DE3A57">
        <w:rPr>
          <w:color w:val="000000"/>
          <w:u w:val="single"/>
        </w:rPr>
        <w:t>d.</w:t>
      </w:r>
    </w:p>
    <w:p w:rsidR="00200FE3" w:rsidRPr="00DE3A57" w:rsidRDefault="00200FE3" w:rsidP="002C1EB0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8"/>
        <w:gridCol w:w="8991"/>
      </w:tblGrid>
      <w:tr w:rsidR="00101F13" w:rsidRPr="00DE3A57" w:rsidTr="001A6AF4">
        <w:tc>
          <w:tcPr>
            <w:tcW w:w="828" w:type="dxa"/>
          </w:tcPr>
          <w:p w:rsidR="00101F13" w:rsidRPr="00DE3A57" w:rsidRDefault="00830A29" w:rsidP="00830A2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9.30</w:t>
            </w:r>
          </w:p>
        </w:tc>
        <w:tc>
          <w:tcPr>
            <w:tcW w:w="8991" w:type="dxa"/>
          </w:tcPr>
          <w:p w:rsidR="00830A29" w:rsidRDefault="00830A29" w:rsidP="00830A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631B79">
              <w:rPr>
                <w:b/>
                <w:color w:val="000000"/>
              </w:rPr>
              <w:t>Teisėjų etika</w:t>
            </w:r>
            <w:r>
              <w:rPr>
                <w:b/>
                <w:color w:val="000000"/>
              </w:rPr>
              <w:t>.</w:t>
            </w:r>
          </w:p>
          <w:p w:rsidR="00101F13" w:rsidRPr="00DE3A57" w:rsidRDefault="00830A29" w:rsidP="00830A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ė </w:t>
            </w:r>
            <w:r w:rsidRPr="00631B79">
              <w:rPr>
                <w:b/>
                <w:i/>
                <w:color w:val="000000"/>
              </w:rPr>
              <w:t>Sigita Jokimaitė</w:t>
            </w:r>
          </w:p>
        </w:tc>
      </w:tr>
      <w:tr w:rsidR="00101F13" w:rsidRPr="00DE3A57" w:rsidTr="001A6AF4">
        <w:tc>
          <w:tcPr>
            <w:tcW w:w="828" w:type="dxa"/>
          </w:tcPr>
          <w:p w:rsidR="00101F13" w:rsidRPr="00DE3A57" w:rsidRDefault="00101F13" w:rsidP="00561C13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DE3A57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1A6AF4">
        <w:tc>
          <w:tcPr>
            <w:tcW w:w="828" w:type="dxa"/>
          </w:tcPr>
          <w:p w:rsidR="00101F13" w:rsidRPr="00DE3A57" w:rsidRDefault="00101F13" w:rsidP="00830A29">
            <w:pPr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830A29">
              <w:rPr>
                <w:i/>
                <w:color w:val="000000"/>
              </w:rPr>
              <w:t>1</w:t>
            </w:r>
            <w:r w:rsidRPr="00DE3A57">
              <w:rPr>
                <w:i/>
                <w:color w:val="000000"/>
              </w:rPr>
              <w:t>.</w:t>
            </w:r>
            <w:r w:rsidR="00830A29">
              <w:rPr>
                <w:i/>
                <w:color w:val="000000"/>
              </w:rPr>
              <w:t>00</w:t>
            </w:r>
          </w:p>
        </w:tc>
        <w:tc>
          <w:tcPr>
            <w:tcW w:w="8991" w:type="dxa"/>
          </w:tcPr>
          <w:p w:rsidR="00101F13" w:rsidRPr="00DE3A57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2B583E" w:rsidRPr="00DE3A57" w:rsidTr="001A6AF4">
        <w:tc>
          <w:tcPr>
            <w:tcW w:w="828" w:type="dxa"/>
          </w:tcPr>
          <w:p w:rsidR="002B583E" w:rsidRPr="00DE3A57" w:rsidRDefault="002B583E" w:rsidP="00DF5C26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B583E" w:rsidRPr="00DE3A57" w:rsidRDefault="002B583E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2B583E" w:rsidRPr="00DE3A57" w:rsidTr="001A6AF4">
        <w:tc>
          <w:tcPr>
            <w:tcW w:w="828" w:type="dxa"/>
          </w:tcPr>
          <w:p w:rsidR="002B583E" w:rsidRPr="00DE3A57" w:rsidRDefault="00830A29" w:rsidP="003312AD">
            <w:pPr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11.15</w:t>
            </w:r>
          </w:p>
        </w:tc>
        <w:tc>
          <w:tcPr>
            <w:tcW w:w="8991" w:type="dxa"/>
          </w:tcPr>
          <w:p w:rsidR="002B583E" w:rsidRPr="00DE3A57" w:rsidRDefault="002B583E" w:rsidP="00631B79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2B583E" w:rsidRPr="00DE3A57" w:rsidTr="001A6AF4">
        <w:tc>
          <w:tcPr>
            <w:tcW w:w="828" w:type="dxa"/>
          </w:tcPr>
          <w:p w:rsidR="002B583E" w:rsidRPr="00DE3A57" w:rsidRDefault="002B583E" w:rsidP="00DF5C26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2B583E" w:rsidRPr="00DE3A57" w:rsidRDefault="002B583E" w:rsidP="00AC6DEE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2B583E" w:rsidRPr="00DE3A57" w:rsidTr="001A6AF4">
        <w:tc>
          <w:tcPr>
            <w:tcW w:w="828" w:type="dxa"/>
          </w:tcPr>
          <w:p w:rsidR="002B583E" w:rsidRPr="00DE3A57" w:rsidRDefault="002B583E" w:rsidP="00830A29">
            <w:pPr>
              <w:rPr>
                <w:i/>
                <w:color w:val="000000"/>
                <w:lang w:val="en-US"/>
              </w:rPr>
            </w:pPr>
            <w:r w:rsidRPr="00DE3A57">
              <w:rPr>
                <w:i/>
                <w:color w:val="000000"/>
                <w:lang w:val="en-US"/>
              </w:rPr>
              <w:t>1</w:t>
            </w:r>
            <w:r w:rsidR="00830A29">
              <w:rPr>
                <w:i/>
                <w:color w:val="000000"/>
                <w:lang w:val="en-US"/>
              </w:rPr>
              <w:t>2</w:t>
            </w:r>
            <w:r w:rsidRPr="00DE3A57">
              <w:rPr>
                <w:i/>
                <w:color w:val="000000"/>
                <w:lang w:val="en-US"/>
              </w:rPr>
              <w:t>.</w:t>
            </w:r>
            <w:r w:rsidR="003312AD">
              <w:rPr>
                <w:i/>
                <w:color w:val="000000"/>
                <w:lang w:val="en-US"/>
              </w:rPr>
              <w:t>4</w:t>
            </w:r>
            <w:r w:rsidR="00830A29">
              <w:rPr>
                <w:i/>
                <w:color w:val="000000"/>
                <w:lang w:val="en-US"/>
              </w:rPr>
              <w:t>5</w:t>
            </w:r>
          </w:p>
        </w:tc>
        <w:tc>
          <w:tcPr>
            <w:tcW w:w="8991" w:type="dxa"/>
          </w:tcPr>
          <w:p w:rsidR="002B583E" w:rsidRPr="00DE3A57" w:rsidRDefault="00631B79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</w:tc>
      </w:tr>
      <w:tr w:rsidR="00631B79" w:rsidRPr="00DE3A57" w:rsidTr="001A6AF4">
        <w:tc>
          <w:tcPr>
            <w:tcW w:w="828" w:type="dxa"/>
          </w:tcPr>
          <w:p w:rsidR="00631B79" w:rsidRPr="00631B79" w:rsidRDefault="00631B79" w:rsidP="00631B79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631B79" w:rsidRPr="00631B79" w:rsidRDefault="00631B79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631B79" w:rsidRPr="00DE3A57" w:rsidTr="001A6AF4">
        <w:tc>
          <w:tcPr>
            <w:tcW w:w="828" w:type="dxa"/>
          </w:tcPr>
          <w:p w:rsidR="00631B79" w:rsidRPr="00631B79" w:rsidRDefault="00631B79" w:rsidP="00830A29">
            <w:pPr>
              <w:rPr>
                <w:b/>
                <w:color w:val="000000"/>
                <w:lang w:val="en-US"/>
              </w:rPr>
            </w:pPr>
            <w:r w:rsidRPr="00631B79">
              <w:rPr>
                <w:b/>
                <w:color w:val="000000"/>
                <w:lang w:val="en-US"/>
              </w:rPr>
              <w:t>1</w:t>
            </w:r>
            <w:r w:rsidR="00830A29">
              <w:rPr>
                <w:b/>
                <w:color w:val="000000"/>
                <w:lang w:val="en-US"/>
              </w:rPr>
              <w:t>3</w:t>
            </w:r>
            <w:r w:rsidRPr="00631B79">
              <w:rPr>
                <w:b/>
                <w:color w:val="000000"/>
                <w:lang w:val="en-US"/>
              </w:rPr>
              <w:t>.</w:t>
            </w:r>
            <w:r w:rsidR="00830A29">
              <w:rPr>
                <w:b/>
                <w:color w:val="000000"/>
                <w:lang w:val="en-US"/>
              </w:rPr>
              <w:t>30</w:t>
            </w:r>
          </w:p>
        </w:tc>
        <w:tc>
          <w:tcPr>
            <w:tcW w:w="8991" w:type="dxa"/>
          </w:tcPr>
          <w:p w:rsidR="00991CBF" w:rsidRDefault="00991CBF" w:rsidP="00991CB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AB4A12">
              <w:rPr>
                <w:b/>
                <w:color w:val="000000"/>
              </w:rPr>
              <w:t>Teismų procesinių sprendimų kokybės standartai</w:t>
            </w:r>
            <w:r>
              <w:rPr>
                <w:b/>
                <w:color w:val="000000"/>
              </w:rPr>
              <w:t>.</w:t>
            </w:r>
          </w:p>
          <w:p w:rsidR="00631B79" w:rsidRDefault="00991CBF" w:rsidP="00991CB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ius </w:t>
            </w:r>
            <w:r>
              <w:rPr>
                <w:b/>
                <w:i/>
                <w:color w:val="000000"/>
              </w:rPr>
              <w:t>dr. Ernestas Rimšelis</w:t>
            </w:r>
          </w:p>
        </w:tc>
      </w:tr>
      <w:tr w:rsidR="00631B79" w:rsidRPr="00DE3A57" w:rsidTr="001A6AF4">
        <w:tc>
          <w:tcPr>
            <w:tcW w:w="828" w:type="dxa"/>
          </w:tcPr>
          <w:p w:rsidR="00631B79" w:rsidRPr="00631B79" w:rsidRDefault="00631B79" w:rsidP="00631B79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631B79" w:rsidRPr="00631B79" w:rsidRDefault="00631B79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631B79" w:rsidRPr="00DE3A57" w:rsidTr="001A6AF4">
        <w:tc>
          <w:tcPr>
            <w:tcW w:w="828" w:type="dxa"/>
          </w:tcPr>
          <w:p w:rsidR="00631B79" w:rsidRPr="00DE3A57" w:rsidRDefault="00830A29" w:rsidP="003312AD">
            <w:pPr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15.00</w:t>
            </w:r>
          </w:p>
        </w:tc>
        <w:tc>
          <w:tcPr>
            <w:tcW w:w="8991" w:type="dxa"/>
          </w:tcPr>
          <w:p w:rsidR="00631B79" w:rsidRDefault="00631B79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</w:tc>
      </w:tr>
      <w:tr w:rsidR="00631B79" w:rsidRPr="00DE3A57" w:rsidTr="001A6AF4">
        <w:tc>
          <w:tcPr>
            <w:tcW w:w="828" w:type="dxa"/>
          </w:tcPr>
          <w:p w:rsidR="00631B79" w:rsidRPr="00631B79" w:rsidRDefault="00631B79" w:rsidP="00631B79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631B79" w:rsidRPr="00631B79" w:rsidRDefault="00631B79" w:rsidP="00AC6DEE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631B79" w:rsidRPr="00DE3A57" w:rsidTr="001A6AF4">
        <w:tc>
          <w:tcPr>
            <w:tcW w:w="828" w:type="dxa"/>
          </w:tcPr>
          <w:p w:rsidR="00631B79" w:rsidRPr="00631B79" w:rsidRDefault="00631B79" w:rsidP="00830A29">
            <w:pPr>
              <w:rPr>
                <w:b/>
                <w:color w:val="000000"/>
                <w:lang w:val="en-US"/>
              </w:rPr>
            </w:pPr>
            <w:r w:rsidRPr="00631B79">
              <w:rPr>
                <w:b/>
                <w:color w:val="000000"/>
                <w:lang w:val="en-US"/>
              </w:rPr>
              <w:t>1</w:t>
            </w:r>
            <w:r w:rsidR="00830A29">
              <w:rPr>
                <w:b/>
                <w:color w:val="000000"/>
                <w:lang w:val="en-US"/>
              </w:rPr>
              <w:t>5</w:t>
            </w:r>
            <w:r w:rsidRPr="00631B79">
              <w:rPr>
                <w:b/>
                <w:color w:val="000000"/>
                <w:lang w:val="en-US"/>
              </w:rPr>
              <w:t>.</w:t>
            </w:r>
            <w:r w:rsidR="00830A29">
              <w:rPr>
                <w:b/>
                <w:color w:val="000000"/>
                <w:lang w:val="en-US"/>
              </w:rPr>
              <w:t>15</w:t>
            </w:r>
          </w:p>
        </w:tc>
        <w:tc>
          <w:tcPr>
            <w:tcW w:w="8991" w:type="dxa"/>
          </w:tcPr>
          <w:p w:rsidR="00631B79" w:rsidRPr="00DE3A57" w:rsidRDefault="00631B79" w:rsidP="00AC6DEE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631B79" w:rsidRPr="00DE3A57" w:rsidTr="001A6AF4">
        <w:tc>
          <w:tcPr>
            <w:tcW w:w="828" w:type="dxa"/>
          </w:tcPr>
          <w:p w:rsidR="00631B79" w:rsidRPr="00631B79" w:rsidRDefault="00631B79" w:rsidP="00631B79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631B79" w:rsidRPr="00631B79" w:rsidRDefault="00631B79" w:rsidP="00AC6DEE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631B79" w:rsidRPr="00DE3A57" w:rsidTr="001A6AF4">
        <w:tc>
          <w:tcPr>
            <w:tcW w:w="828" w:type="dxa"/>
          </w:tcPr>
          <w:p w:rsidR="00631B79" w:rsidRDefault="00830A29" w:rsidP="00830A29">
            <w:pPr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16.4</w:t>
            </w:r>
            <w:r w:rsidR="003312AD">
              <w:rPr>
                <w:i/>
                <w:color w:val="000000"/>
                <w:lang w:val="en-US"/>
              </w:rPr>
              <w:t>5</w:t>
            </w:r>
          </w:p>
        </w:tc>
        <w:tc>
          <w:tcPr>
            <w:tcW w:w="8991" w:type="dxa"/>
          </w:tcPr>
          <w:p w:rsidR="00631B79" w:rsidRPr="00631B79" w:rsidRDefault="00631B79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631B79">
              <w:rPr>
                <w:i/>
                <w:color w:val="000000"/>
              </w:rPr>
              <w:t>Trečios seminaro dienos pabaiga.</w:t>
            </w:r>
          </w:p>
        </w:tc>
      </w:tr>
    </w:tbl>
    <w:p w:rsidR="00F444B7" w:rsidRDefault="00F444B7" w:rsidP="004D76D2">
      <w:pPr>
        <w:rPr>
          <w:color w:val="000000"/>
          <w:sz w:val="20"/>
          <w:szCs w:val="20"/>
          <w:u w:val="single"/>
        </w:rPr>
      </w:pPr>
    </w:p>
    <w:p w:rsidR="00F97D9D" w:rsidRDefault="00F97D9D" w:rsidP="0000062E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830A29">
        <w:rPr>
          <w:color w:val="000000"/>
          <w:u w:val="single"/>
        </w:rPr>
        <w:t>, 2020</w:t>
      </w:r>
      <w:r w:rsidRPr="00DE3A57">
        <w:rPr>
          <w:color w:val="000000"/>
          <w:u w:val="single"/>
        </w:rPr>
        <w:t xml:space="preserve"> m. </w:t>
      </w:r>
      <w:r w:rsidR="00830A29">
        <w:rPr>
          <w:u w:val="single"/>
        </w:rPr>
        <w:t>vasario 13</w:t>
      </w:r>
      <w:r w:rsidRPr="00DE3A57">
        <w:rPr>
          <w:u w:val="single"/>
        </w:rPr>
        <w:t xml:space="preserve"> </w:t>
      </w:r>
      <w:r w:rsidRPr="00DE3A57">
        <w:rPr>
          <w:color w:val="000000"/>
          <w:u w:val="single"/>
        </w:rPr>
        <w:t>d.</w:t>
      </w:r>
    </w:p>
    <w:p w:rsidR="00377329" w:rsidRDefault="00377329" w:rsidP="0000062E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b/>
              </w:rPr>
            </w:pPr>
            <w:r w:rsidRPr="00DE3A57">
              <w:rPr>
                <w:b/>
              </w:rPr>
              <w:t>9.00</w:t>
            </w:r>
          </w:p>
        </w:tc>
        <w:tc>
          <w:tcPr>
            <w:tcW w:w="9073" w:type="dxa"/>
          </w:tcPr>
          <w:p w:rsidR="00377329" w:rsidRDefault="00377329" w:rsidP="00C72C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631B79">
              <w:rPr>
                <w:b/>
                <w:color w:val="000000"/>
              </w:rPr>
              <w:t>Psichologija teisėjo darbe</w:t>
            </w:r>
            <w:r>
              <w:rPr>
                <w:b/>
                <w:color w:val="000000"/>
              </w:rPr>
              <w:t>.</w:t>
            </w:r>
          </w:p>
          <w:p w:rsidR="00377329" w:rsidRPr="00DE3A57" w:rsidRDefault="00794D59" w:rsidP="009D51E8">
            <w:pPr>
              <w:tabs>
                <w:tab w:val="left" w:pos="145"/>
                <w:tab w:val="left" w:pos="283"/>
              </w:tabs>
              <w:jc w:val="both"/>
              <w:rPr>
                <w:b/>
                <w:i/>
                <w:sz w:val="20"/>
                <w:szCs w:val="20"/>
              </w:rPr>
            </w:pPr>
            <w:r w:rsidRPr="00AB4A12">
              <w:rPr>
                <w:i/>
              </w:rPr>
              <w:t xml:space="preserve">Lektorė </w:t>
            </w:r>
            <w:r w:rsidR="009D51E8">
              <w:rPr>
                <w:b/>
                <w:i/>
              </w:rPr>
              <w:t>Gintarė Varnelė</w:t>
            </w:r>
          </w:p>
        </w:tc>
      </w:tr>
      <w:tr w:rsidR="00377329" w:rsidRPr="00DE3A57" w:rsidTr="00C72C11"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377329" w:rsidRPr="00DE3A57" w:rsidRDefault="00377329" w:rsidP="00C72C11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377329" w:rsidRPr="00DE3A57" w:rsidTr="00C72C11"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i/>
              </w:rPr>
            </w:pPr>
            <w:r w:rsidRPr="00DE3A5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377329" w:rsidRPr="00DE3A57" w:rsidRDefault="00377329" w:rsidP="00C72C11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77329" w:rsidRPr="00DE3A57" w:rsidRDefault="00377329" w:rsidP="00C72C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b/>
              </w:rPr>
            </w:pPr>
            <w:r w:rsidRPr="00DE3A5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377329" w:rsidRPr="00B7641E" w:rsidRDefault="00377329" w:rsidP="00C72C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Paskaitos tęsinys</w:t>
            </w: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77329" w:rsidRPr="00DE3A57" w:rsidRDefault="00377329" w:rsidP="00C72C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9073" w:type="dxa"/>
          </w:tcPr>
          <w:p w:rsidR="00377329" w:rsidRPr="00DE3A57" w:rsidRDefault="00377329" w:rsidP="00C72C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377329" w:rsidRPr="00DE3A57" w:rsidTr="00C72C11">
        <w:trPr>
          <w:cantSplit/>
          <w:trHeight w:val="80"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77329" w:rsidRPr="00DE3A57" w:rsidRDefault="00377329" w:rsidP="00C72C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3</w:t>
            </w:r>
            <w:r w:rsidRPr="00DE3A57">
              <w:rPr>
                <w:b/>
              </w:rPr>
              <w:t>.</w:t>
            </w:r>
            <w:r>
              <w:rPr>
                <w:b/>
              </w:rPr>
              <w:t>00</w:t>
            </w:r>
          </w:p>
        </w:tc>
        <w:tc>
          <w:tcPr>
            <w:tcW w:w="9073" w:type="dxa"/>
          </w:tcPr>
          <w:p w:rsidR="00377329" w:rsidRPr="00DE3A57" w:rsidRDefault="00377329" w:rsidP="00C72C11">
            <w:pPr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>
              <w:rPr>
                <w:b/>
              </w:rPr>
              <w:t>Paskaitos tęsinys</w:t>
            </w: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AD411A" w:rsidRDefault="00377329" w:rsidP="00C72C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77329" w:rsidRPr="00AD411A" w:rsidRDefault="00377329" w:rsidP="00C72C11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4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:rsidR="00377329" w:rsidRPr="00DE3A57" w:rsidRDefault="00377329" w:rsidP="00C72C11">
            <w:pPr>
              <w:ind w:left="-35"/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77329" w:rsidRPr="00DE3A57" w:rsidRDefault="00377329" w:rsidP="00C72C11">
            <w:pPr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DE3A57" w:rsidRDefault="00377329" w:rsidP="00C72C11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4</w:t>
            </w:r>
            <w:r w:rsidRPr="00DE3A57">
              <w:rPr>
                <w:b/>
              </w:rPr>
              <w:t>.</w:t>
            </w:r>
            <w:r>
              <w:rPr>
                <w:b/>
              </w:rPr>
              <w:t>45</w:t>
            </w:r>
          </w:p>
        </w:tc>
        <w:tc>
          <w:tcPr>
            <w:tcW w:w="9073" w:type="dxa"/>
          </w:tcPr>
          <w:p w:rsidR="00377329" w:rsidRDefault="00AB4A12" w:rsidP="00C72C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 w:rsidRPr="00AB4A12">
              <w:rPr>
                <w:b/>
              </w:rPr>
              <w:t>Viešų ir privačių interesų derinimas</w:t>
            </w:r>
            <w:r>
              <w:rPr>
                <w:b/>
              </w:rPr>
              <w:t>.</w:t>
            </w:r>
          </w:p>
          <w:p w:rsidR="00AB4A12" w:rsidRPr="00AB4A12" w:rsidRDefault="00AB4A12" w:rsidP="00C72C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AB4A12">
              <w:rPr>
                <w:i/>
              </w:rPr>
              <w:t xml:space="preserve">Lektorė </w:t>
            </w:r>
            <w:r w:rsidRPr="00AB4A12">
              <w:rPr>
                <w:b/>
                <w:i/>
              </w:rPr>
              <w:t>Edita Kavoliūnienė</w:t>
            </w: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200FE3" w:rsidRDefault="00377329" w:rsidP="00C72C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377329" w:rsidRPr="00200FE3" w:rsidRDefault="00377329" w:rsidP="00C72C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377329" w:rsidRPr="00DE3A57" w:rsidTr="00C72C11">
        <w:trPr>
          <w:cantSplit/>
        </w:trPr>
        <w:tc>
          <w:tcPr>
            <w:tcW w:w="827" w:type="dxa"/>
          </w:tcPr>
          <w:p w:rsidR="00377329" w:rsidRPr="00200FE3" w:rsidRDefault="00377329" w:rsidP="00C72C11">
            <w:pPr>
              <w:jc w:val="both"/>
              <w:rPr>
                <w:i/>
              </w:rPr>
            </w:pPr>
            <w:r w:rsidRPr="00200FE3">
              <w:rPr>
                <w:i/>
              </w:rPr>
              <w:t>16.15</w:t>
            </w:r>
          </w:p>
        </w:tc>
        <w:tc>
          <w:tcPr>
            <w:tcW w:w="9073" w:type="dxa"/>
          </w:tcPr>
          <w:p w:rsidR="00377329" w:rsidRPr="00631B79" w:rsidRDefault="00377329" w:rsidP="00C72C11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Ketvi</w:t>
            </w:r>
            <w:r w:rsidR="00340924">
              <w:rPr>
                <w:i/>
              </w:rPr>
              <w:t>r</w:t>
            </w:r>
            <w:r>
              <w:rPr>
                <w:i/>
              </w:rPr>
              <w:t>tos</w:t>
            </w:r>
            <w:r w:rsidRPr="00DE3A57">
              <w:rPr>
                <w:i/>
              </w:rPr>
              <w:t xml:space="preserve"> seminaro dienos pabaiga.</w:t>
            </w:r>
          </w:p>
        </w:tc>
      </w:tr>
    </w:tbl>
    <w:p w:rsidR="00AD411A" w:rsidRDefault="00AD411A" w:rsidP="0000062E">
      <w:pPr>
        <w:rPr>
          <w:color w:val="000000"/>
          <w:u w:val="single"/>
        </w:rPr>
      </w:pPr>
    </w:p>
    <w:p w:rsidR="00F97D9D" w:rsidRPr="0000062E" w:rsidRDefault="00F97D9D" w:rsidP="0000062E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Pr="00DE3A57">
        <w:rPr>
          <w:color w:val="000000"/>
          <w:u w:val="single"/>
        </w:rPr>
        <w:t>, 20</w:t>
      </w:r>
      <w:r w:rsidR="00AB4A12">
        <w:rPr>
          <w:color w:val="000000"/>
          <w:u w:val="single"/>
          <w:lang w:val="en-US"/>
        </w:rPr>
        <w:t>20</w:t>
      </w:r>
      <w:r w:rsidRPr="00DE3A57">
        <w:rPr>
          <w:color w:val="000000"/>
          <w:u w:val="single"/>
        </w:rPr>
        <w:t xml:space="preserve"> m. </w:t>
      </w:r>
      <w:r w:rsidR="00AB4A12">
        <w:rPr>
          <w:u w:val="single"/>
        </w:rPr>
        <w:t>vasario 14</w:t>
      </w:r>
      <w:r w:rsidRPr="00DE3A57">
        <w:rPr>
          <w:u w:val="single"/>
        </w:rPr>
        <w:t xml:space="preserve"> </w:t>
      </w:r>
      <w:r w:rsidRPr="00DE3A57">
        <w:rPr>
          <w:color w:val="000000"/>
          <w:u w:val="single"/>
        </w:rPr>
        <w:t>d.</w:t>
      </w:r>
    </w:p>
    <w:p w:rsidR="00F97D9D" w:rsidRPr="00DE3A57" w:rsidRDefault="00F97D9D" w:rsidP="00F97D9D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8"/>
        <w:gridCol w:w="8991"/>
      </w:tblGrid>
      <w:tr w:rsidR="00F97D9D" w:rsidRPr="00DE3A57" w:rsidTr="00B75B69">
        <w:tc>
          <w:tcPr>
            <w:tcW w:w="828" w:type="dxa"/>
          </w:tcPr>
          <w:p w:rsidR="00F97D9D" w:rsidRPr="00DE3A57" w:rsidRDefault="0000062E" w:rsidP="009952E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8.30</w:t>
            </w:r>
          </w:p>
        </w:tc>
        <w:tc>
          <w:tcPr>
            <w:tcW w:w="8991" w:type="dxa"/>
          </w:tcPr>
          <w:p w:rsidR="00DD1260" w:rsidRDefault="00DD1260" w:rsidP="00DD126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830A29">
              <w:rPr>
                <w:b/>
                <w:color w:val="000000"/>
              </w:rPr>
              <w:t>Teisėjo darbo organizavimas</w:t>
            </w:r>
            <w:r>
              <w:rPr>
                <w:b/>
                <w:color w:val="000000"/>
              </w:rPr>
              <w:t>.</w:t>
            </w:r>
          </w:p>
          <w:p w:rsidR="00F97D9D" w:rsidRPr="00DE3A57" w:rsidRDefault="00DD1260" w:rsidP="00991CB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ius </w:t>
            </w:r>
            <w:r w:rsidRPr="0000062E">
              <w:rPr>
                <w:b/>
                <w:i/>
                <w:color w:val="000000"/>
              </w:rPr>
              <w:t>Marius Bartninkas</w:t>
            </w:r>
            <w:r w:rsidRPr="00AB4A12">
              <w:rPr>
                <w:b/>
                <w:color w:val="000000"/>
              </w:rPr>
              <w:t xml:space="preserve"> </w:t>
            </w: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F97D9D" w:rsidP="00B75B69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00062E" w:rsidP="0000062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10.00</w:t>
            </w:r>
          </w:p>
        </w:tc>
        <w:tc>
          <w:tcPr>
            <w:tcW w:w="8991" w:type="dxa"/>
          </w:tcPr>
          <w:p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F97D9D" w:rsidP="00B75B69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F97D9D" w:rsidP="0000062E">
            <w:pPr>
              <w:rPr>
                <w:b/>
                <w:color w:val="000000"/>
                <w:lang w:val="en-US"/>
              </w:rPr>
            </w:pPr>
            <w:r w:rsidRPr="00DE3A57">
              <w:rPr>
                <w:b/>
                <w:color w:val="000000"/>
                <w:lang w:val="en-US"/>
              </w:rPr>
              <w:t>10.</w:t>
            </w:r>
            <w:r w:rsidR="0000062E">
              <w:rPr>
                <w:b/>
                <w:color w:val="000000"/>
                <w:lang w:val="en-US"/>
              </w:rPr>
              <w:t>15</w:t>
            </w:r>
          </w:p>
        </w:tc>
        <w:tc>
          <w:tcPr>
            <w:tcW w:w="8991" w:type="dxa"/>
          </w:tcPr>
          <w:p w:rsidR="00F97D9D" w:rsidRPr="00DE3A57" w:rsidRDefault="0000062E" w:rsidP="00B75B69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Paskaitos tęsinys.</w:t>
            </w: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F97D9D" w:rsidP="00B75B69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F97D9D" w:rsidP="0000062E">
            <w:pPr>
              <w:rPr>
                <w:i/>
                <w:color w:val="000000"/>
                <w:lang w:val="en-US"/>
              </w:rPr>
            </w:pPr>
            <w:r w:rsidRPr="00DE3A57">
              <w:rPr>
                <w:i/>
                <w:color w:val="000000"/>
                <w:lang w:val="en-US"/>
              </w:rPr>
              <w:t>1</w:t>
            </w:r>
            <w:r w:rsidR="009952E9">
              <w:rPr>
                <w:i/>
                <w:color w:val="000000"/>
                <w:lang w:val="en-US"/>
              </w:rPr>
              <w:t>1</w:t>
            </w:r>
            <w:r w:rsidRPr="00DE3A57">
              <w:rPr>
                <w:i/>
                <w:color w:val="000000"/>
                <w:lang w:val="en-US"/>
              </w:rPr>
              <w:t>.</w:t>
            </w:r>
            <w:r w:rsidR="0000062E">
              <w:rPr>
                <w:i/>
                <w:color w:val="000000"/>
                <w:lang w:val="en-US"/>
              </w:rPr>
              <w:t>45</w:t>
            </w:r>
          </w:p>
        </w:tc>
        <w:tc>
          <w:tcPr>
            <w:tcW w:w="8991" w:type="dxa"/>
          </w:tcPr>
          <w:p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Seminaro pabaiga.</w:t>
            </w:r>
          </w:p>
        </w:tc>
      </w:tr>
    </w:tbl>
    <w:p w:rsidR="00F97D9D" w:rsidRDefault="00F97D9D" w:rsidP="00F97D9D">
      <w:pPr>
        <w:rPr>
          <w:color w:val="000000"/>
          <w:sz w:val="20"/>
          <w:szCs w:val="20"/>
          <w:u w:val="single"/>
        </w:rPr>
      </w:pPr>
    </w:p>
    <w:p w:rsidR="00F444B7" w:rsidRDefault="00F444B7" w:rsidP="004D76D2">
      <w:pPr>
        <w:rPr>
          <w:color w:val="000000"/>
          <w:sz w:val="20"/>
          <w:szCs w:val="20"/>
          <w:u w:val="single"/>
        </w:rPr>
      </w:pPr>
    </w:p>
    <w:p w:rsidR="00F444B7" w:rsidRPr="00B419B7" w:rsidRDefault="00F444B7" w:rsidP="004D76D2">
      <w:pPr>
        <w:rPr>
          <w:color w:val="000000"/>
          <w:sz w:val="20"/>
          <w:szCs w:val="20"/>
          <w:u w:val="single"/>
        </w:rPr>
      </w:pPr>
    </w:p>
    <w:p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:rsidR="00ED6B23" w:rsidRDefault="00101F13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8B7EAE" w:rsidRDefault="008B7EAE" w:rsidP="00AF172B">
      <w:pPr>
        <w:rPr>
          <w:rStyle w:val="Grietas"/>
          <w:bCs/>
          <w:color w:val="000000"/>
          <w:sz w:val="20"/>
          <w:szCs w:val="20"/>
        </w:rPr>
      </w:pPr>
    </w:p>
    <w:p w:rsidR="0000062E" w:rsidRDefault="0000062E" w:rsidP="00377329">
      <w:pPr>
        <w:rPr>
          <w:rStyle w:val="Grietas"/>
          <w:bCs/>
          <w:color w:val="000000"/>
          <w:sz w:val="20"/>
          <w:szCs w:val="20"/>
        </w:rPr>
      </w:pPr>
    </w:p>
    <w:p w:rsidR="00F444B7" w:rsidRPr="002B583E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9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181E30" w:rsidRDefault="00181E30" w:rsidP="00181E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10" w:history="1">
              <w:r>
                <w:rPr>
                  <w:rStyle w:val="Hipersaitas"/>
                  <w:sz w:val="16"/>
                  <w:szCs w:val="16"/>
                </w:rPr>
                <w:t>mc@teismai.lt</w:t>
              </w:r>
            </w:hyperlink>
          </w:p>
          <w:p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B583E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2B583E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A08" w:rsidRDefault="00395A08">
      <w:r>
        <w:separator/>
      </w:r>
    </w:p>
  </w:endnote>
  <w:endnote w:type="continuationSeparator" w:id="0">
    <w:p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A08" w:rsidRDefault="00395A08">
      <w:r>
        <w:separator/>
      </w:r>
    </w:p>
  </w:footnote>
  <w:footnote w:type="continuationSeparator" w:id="0">
    <w:p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062E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28A3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6EA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264A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60B"/>
    <w:rsid w:val="00330C8E"/>
    <w:rsid w:val="003312AD"/>
    <w:rsid w:val="0033192F"/>
    <w:rsid w:val="00334FEC"/>
    <w:rsid w:val="003352A7"/>
    <w:rsid w:val="0033626A"/>
    <w:rsid w:val="00340058"/>
    <w:rsid w:val="00340063"/>
    <w:rsid w:val="00340837"/>
    <w:rsid w:val="00340924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329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C5BA2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9D9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1B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10F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4D59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0A29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1651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1CBF"/>
    <w:rsid w:val="00992E74"/>
    <w:rsid w:val="00993966"/>
    <w:rsid w:val="009944DE"/>
    <w:rsid w:val="0099489D"/>
    <w:rsid w:val="009948F9"/>
    <w:rsid w:val="00994A28"/>
    <w:rsid w:val="009952E9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51E8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16D4"/>
    <w:rsid w:val="009F207A"/>
    <w:rsid w:val="009F2E8D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32E7"/>
    <w:rsid w:val="00AB4A12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72B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3D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554D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1260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97D9D"/>
    <w:rsid w:val="00FA0329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63C557-4EE6-4348-9B00-4B1ACCE8D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325</Words>
  <Characters>2529</Characters>
  <Application>Microsoft Office Word</Application>
  <DocSecurity>0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52</cp:revision>
  <cp:lastPrinted>2019-05-14T10:33:00Z</cp:lastPrinted>
  <dcterms:created xsi:type="dcterms:W3CDTF">2017-09-04T06:29:00Z</dcterms:created>
  <dcterms:modified xsi:type="dcterms:W3CDTF">2020-01-28T06:12:00Z</dcterms:modified>
</cp:coreProperties>
</file>