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375CAD">
        <w:rPr>
          <w:sz w:val="24"/>
        </w:rPr>
        <w:t>Vitą Valeckaitę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17056D">
        <w:t>rugsėjo 28</w:t>
      </w:r>
      <w:r w:rsidR="00F74505">
        <w:t xml:space="preserve"> </w:t>
      </w:r>
      <w:r>
        <w:t>d. Nr. 13P-</w:t>
      </w:r>
      <w:r w:rsidR="0017056D">
        <w:t>9</w:t>
      </w:r>
      <w:r w:rsidR="00375CAD">
        <w:t>5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rugsėjo 24 d. dekretą               Nr. 1K-1413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>Vilniaus miesto</w:t>
      </w:r>
      <w:r>
        <w:t xml:space="preserve"> apylinkės teismo teisėjo</w:t>
      </w:r>
      <w:r w:rsidR="003B4AD8">
        <w:t xml:space="preserve">s </w:t>
      </w:r>
      <w:r w:rsidR="00375CAD">
        <w:t>Vitos Valeckaitės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375CAD">
        <w:t xml:space="preserve">              </w:t>
      </w:r>
      <w:r w:rsidR="00406AB3">
        <w:t>201</w:t>
      </w:r>
      <w:r w:rsidR="00F74505">
        <w:t>7</w:t>
      </w:r>
      <w:r w:rsidR="00E631AA">
        <w:t xml:space="preserve"> m. </w:t>
      </w:r>
      <w:r w:rsidR="00375CAD">
        <w:t>vasario 20</w:t>
      </w:r>
      <w:r w:rsidR="00F74505">
        <w:t xml:space="preserve"> </w:t>
      </w:r>
      <w:r w:rsidR="00E831D1">
        <w:t>d. išvadą Nr. 48P-</w:t>
      </w:r>
      <w:r w:rsidR="00375CAD">
        <w:t>24</w:t>
      </w:r>
      <w:r>
        <w:t xml:space="preserve">-(7.8.4), </w:t>
      </w:r>
      <w:r w:rsidRPr="001C5865">
        <w:t>Pretendentų į teisėjus atrankos komisijos 201</w:t>
      </w:r>
      <w:r w:rsidR="00F74505">
        <w:t>8</w:t>
      </w:r>
      <w:r w:rsidRPr="001C5865">
        <w:t xml:space="preserve"> m. </w:t>
      </w:r>
      <w:r w:rsidR="00F74505">
        <w:t>rugsėjo 21</w:t>
      </w:r>
      <w:r w:rsidRPr="001C5865">
        <w:t xml:space="preserve"> d. išvadą Nr. 35P-</w:t>
      </w:r>
      <w:r w:rsidR="00F74505">
        <w:t>2</w:t>
      </w:r>
      <w:r w:rsidR="002E212E">
        <w:t>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375CAD">
        <w:rPr>
          <w:b/>
        </w:rPr>
        <w:t>Vitą VALECKAITĘ</w:t>
      </w:r>
      <w:bookmarkStart w:id="0" w:name="_GoBack"/>
      <w:bookmarkEnd w:id="0"/>
      <w:r>
        <w:rPr>
          <w:b/>
        </w:rPr>
        <w:t xml:space="preserve"> </w:t>
      </w:r>
      <w:r>
        <w:t>iš Vilniaus miesto apylinkės teismo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Teisėjų tarybos pirmininko pavaduotojas,</w:t>
            </w:r>
          </w:p>
          <w:p w:rsidR="0017056D" w:rsidRPr="006F0B10" w:rsidRDefault="0017056D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</w:p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5B4" w:rsidRDefault="001D75B4" w:rsidP="00E64510">
      <w:r>
        <w:separator/>
      </w:r>
    </w:p>
  </w:endnote>
  <w:endnote w:type="continuationSeparator" w:id="0">
    <w:p w:rsidR="001D75B4" w:rsidRDefault="001D75B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5B4" w:rsidRDefault="001D75B4" w:rsidP="00E64510">
      <w:r>
        <w:separator/>
      </w:r>
    </w:p>
  </w:footnote>
  <w:footnote w:type="continuationSeparator" w:id="0">
    <w:p w:rsidR="001D75B4" w:rsidRDefault="001D75B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1D75B4"/>
    <w:rsid w:val="002D599C"/>
    <w:rsid w:val="002E212E"/>
    <w:rsid w:val="00354837"/>
    <w:rsid w:val="00375CAD"/>
    <w:rsid w:val="003B4AD8"/>
    <w:rsid w:val="00406AB3"/>
    <w:rsid w:val="005D749D"/>
    <w:rsid w:val="00635E1D"/>
    <w:rsid w:val="00676B4E"/>
    <w:rsid w:val="00723327"/>
    <w:rsid w:val="007B5829"/>
    <w:rsid w:val="007D04E0"/>
    <w:rsid w:val="00832B93"/>
    <w:rsid w:val="008C08FD"/>
    <w:rsid w:val="008D7357"/>
    <w:rsid w:val="009107C1"/>
    <w:rsid w:val="009741D0"/>
    <w:rsid w:val="00A54430"/>
    <w:rsid w:val="00B139AF"/>
    <w:rsid w:val="00B30FBE"/>
    <w:rsid w:val="00BE2494"/>
    <w:rsid w:val="00C42D95"/>
    <w:rsid w:val="00DA1EE3"/>
    <w:rsid w:val="00E631AA"/>
    <w:rsid w:val="00E64510"/>
    <w:rsid w:val="00E831D1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14C6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2018-09-26T10:38:00Z</dcterms:created>
  <dcterms:modified xsi:type="dcterms:W3CDTF">2018-09-26T10:40:00Z</dcterms:modified>
</cp:coreProperties>
</file>