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4BB" w:rsidRPr="0088761E" w:rsidRDefault="003434BB" w:rsidP="003434BB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 w:rsidRPr="0088761E">
        <w:rPr>
          <w:b/>
          <w:color w:val="000000"/>
        </w:rPr>
        <w:t xml:space="preserve">TEISĖJŲ BENDRŲJŲ GEBĖJIMŲ MOKYMO PROGRAMA </w:t>
      </w:r>
    </w:p>
    <w:p w:rsidR="003434BB" w:rsidRPr="0088761E" w:rsidRDefault="003434BB" w:rsidP="003434BB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 w:rsidRPr="0088761E">
        <w:rPr>
          <w:b/>
          <w:color w:val="000000"/>
        </w:rPr>
        <w:t>„TEISĖJO DARBO ORGANIZAVIMAS IR LAIKO PLANAVIMAS“</w:t>
      </w:r>
    </w:p>
    <w:p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CC3CD0">
        <w:rPr>
          <w:bCs/>
        </w:rPr>
        <w:t>BG-2/</w:t>
      </w:r>
      <w:r w:rsidR="00101F13" w:rsidRPr="0033192F">
        <w:rPr>
          <w:bCs/>
        </w:rPr>
        <w:t>1)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535F3C">
        <w:t>8</w:t>
      </w:r>
      <w:r w:rsidRPr="0033192F">
        <w:t xml:space="preserve"> m. </w:t>
      </w:r>
      <w:r w:rsidR="003434BB">
        <w:t>kovo</w:t>
      </w:r>
      <w:r w:rsidR="00CC3CD0">
        <w:t xml:space="preserve"> 1-2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27790F" w:rsidRDefault="0027790F" w:rsidP="0027790F">
            <w:r w:rsidRPr="002A3798">
              <w:rPr>
                <w:i/>
                <w:iCs/>
              </w:rPr>
              <w:t>Lektor</w:t>
            </w:r>
            <w:r w:rsidR="00547F3A">
              <w:rPr>
                <w:i/>
                <w:iCs/>
              </w:rPr>
              <w:t>iai</w:t>
            </w:r>
          </w:p>
          <w:p w:rsidR="0027790F" w:rsidRPr="0027790F" w:rsidRDefault="0027790F" w:rsidP="0027790F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27790F">
              <w:rPr>
                <w:b/>
                <w:i/>
              </w:rPr>
              <w:t>Aida Baranauskaitė</w:t>
            </w:r>
          </w:p>
          <w:p w:rsidR="00547F3A" w:rsidRDefault="0027790F" w:rsidP="00547F3A">
            <w:pPr>
              <w:rPr>
                <w:b/>
                <w:i/>
              </w:rPr>
            </w:pPr>
            <w:r w:rsidRPr="0089705A">
              <w:rPr>
                <w:i/>
              </w:rPr>
              <w:t xml:space="preserve">Mokymų ir konsultacijų kompanijos „TMD </w:t>
            </w:r>
            <w:proofErr w:type="spellStart"/>
            <w:r w:rsidRPr="0089705A">
              <w:rPr>
                <w:i/>
              </w:rPr>
              <w:t>partners</w:t>
            </w:r>
            <w:proofErr w:type="spellEnd"/>
            <w:r w:rsidRPr="0089705A">
              <w:rPr>
                <w:i/>
              </w:rPr>
              <w:t>“ konsultant</w:t>
            </w:r>
            <w:r>
              <w:rPr>
                <w:i/>
              </w:rPr>
              <w:t>ė</w:t>
            </w:r>
          </w:p>
          <w:p w:rsidR="00547F3A" w:rsidRPr="00547F3A" w:rsidRDefault="00547F3A" w:rsidP="00547F3A">
            <w:pPr>
              <w:rPr>
                <w:i/>
              </w:rPr>
            </w:pPr>
            <w:r w:rsidRPr="004C6176">
              <w:rPr>
                <w:b/>
                <w:i/>
              </w:rPr>
              <w:t xml:space="preserve">Deividas </w:t>
            </w:r>
            <w:proofErr w:type="spellStart"/>
            <w:r w:rsidRPr="004C6176">
              <w:rPr>
                <w:b/>
                <w:i/>
              </w:rPr>
              <w:t>Rafanavičius</w:t>
            </w:r>
            <w:proofErr w:type="spellEnd"/>
          </w:p>
          <w:p w:rsidR="00547F3A" w:rsidRDefault="00547F3A" w:rsidP="00547F3A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89705A">
              <w:rPr>
                <w:i/>
              </w:rPr>
              <w:t xml:space="preserve">Mokymų ir konsultacijų kompanijos „TMD </w:t>
            </w:r>
            <w:proofErr w:type="spellStart"/>
            <w:r w:rsidRPr="0089705A">
              <w:rPr>
                <w:i/>
              </w:rPr>
              <w:t>partners</w:t>
            </w:r>
            <w:proofErr w:type="spellEnd"/>
            <w:r w:rsidRPr="0089705A">
              <w:rPr>
                <w:i/>
              </w:rPr>
              <w:t>“ konsultant</w:t>
            </w:r>
            <w:r>
              <w:rPr>
                <w:i/>
              </w:rPr>
              <w:t>as, partneris</w:t>
            </w:r>
          </w:p>
          <w:p w:rsidR="0027790F" w:rsidRDefault="0027790F" w:rsidP="0027790F">
            <w:pPr>
              <w:tabs>
                <w:tab w:val="left" w:pos="-92"/>
                <w:tab w:val="left" w:pos="283"/>
              </w:tabs>
              <w:rPr>
                <w:i/>
              </w:rPr>
            </w:pPr>
          </w:p>
          <w:p w:rsidR="00FF269D" w:rsidRPr="009B0DCB" w:rsidRDefault="00FF269D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</w:p>
          <w:p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Pr="002A3798" w:rsidRDefault="00070FD5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 </w:t>
      </w:r>
      <w:r w:rsidR="003434BB">
        <w:rPr>
          <w:u w:val="single"/>
        </w:rPr>
        <w:t xml:space="preserve">kovo </w:t>
      </w:r>
      <w:r>
        <w:rPr>
          <w:u w:val="single"/>
        </w:rPr>
        <w:t>1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101F13" w:rsidRPr="003E5139" w:rsidTr="00DF5C26">
        <w:tc>
          <w:tcPr>
            <w:tcW w:w="827" w:type="dxa"/>
          </w:tcPr>
          <w:p w:rsidR="00101F13" w:rsidRPr="003E5139" w:rsidRDefault="00FA28F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101F13" w:rsidRPr="003E5139" w:rsidRDefault="00101F13" w:rsidP="00FA28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FA28F6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:rsidR="00201491" w:rsidRPr="003434BB" w:rsidRDefault="003434BB" w:rsidP="00070FD5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r w:rsidRPr="003434BB">
              <w:rPr>
                <w:b/>
              </w:rPr>
              <w:t xml:space="preserve">Laiko planavimo esmė: kas yra laiko planavimas, kokie įgūdžiai ir priemonės tam reikalingi. Motyvacija: kam ji reikalinga, kuo pasireiškia motyvacijos stoka ir kaip nustoti </w:t>
            </w:r>
            <w:proofErr w:type="spellStart"/>
            <w:r w:rsidRPr="003434BB">
              <w:rPr>
                <w:b/>
              </w:rPr>
              <w:t>demotyvuoti</w:t>
            </w:r>
            <w:proofErr w:type="spellEnd"/>
            <w:r w:rsidRPr="003434BB">
              <w:rPr>
                <w:b/>
              </w:rPr>
              <w:t xml:space="preserve"> save. Asmeninio laiko planavimo profilio nustatymas.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1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201491" w:rsidRDefault="00101F13" w:rsidP="00535F3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35F3C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434BB" w:rsidRDefault="003434BB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3434BB">
              <w:rPr>
                <w:b/>
              </w:rPr>
              <w:t>Laiko planavimo įrankiai ir technikos: Dažniausiai pasitaikantys trikdžiai arba „laiko vagys“. Pagrindiniai planavimo principai teisėjo darbe. Laiko planavimo įrankiai, kokia jų esmė, kam jie reikalingi. Racionalus darbo dienos suplanavimas: kas yra „tobulas planas“ ir kaip „viską suspėti“? 60/20/20 taisyklė. Prioritetai. Kada juos naudosime ir kaip racionaliai įsivertinti darbų prioritetiškumą? Kada planavimas pradeda duoti naudą?</w:t>
            </w: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DF5C26">
        <w:tc>
          <w:tcPr>
            <w:tcW w:w="827" w:type="dxa"/>
          </w:tcPr>
          <w:p w:rsidR="00101F13" w:rsidRPr="003E5139" w:rsidRDefault="00101F13" w:rsidP="00535F3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:rsidR="00FA28F6" w:rsidRDefault="004C6176" w:rsidP="00FA28F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="00FA28F6" w:rsidRPr="001B2877">
              <w:rPr>
                <w:b/>
              </w:rPr>
              <w:t>ęsinys.</w:t>
            </w:r>
          </w:p>
          <w:p w:rsidR="00FA28F6" w:rsidRPr="00FA28F6" w:rsidRDefault="00FA28F6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FA28F6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15.30</w:t>
            </w:r>
          </w:p>
        </w:tc>
        <w:tc>
          <w:tcPr>
            <w:tcW w:w="8992" w:type="dxa"/>
          </w:tcPr>
          <w:p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Pr="00FA28F6" w:rsidRDefault="00FA28F6" w:rsidP="00FA28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070FD5" w:rsidRPr="003434BB" w:rsidRDefault="003434BB" w:rsidP="00E60648">
            <w:pPr>
              <w:ind w:left="-35"/>
              <w:jc w:val="both"/>
              <w:rPr>
                <w:b/>
              </w:rPr>
            </w:pPr>
            <w:r w:rsidRPr="003434BB">
              <w:rPr>
                <w:b/>
              </w:rPr>
              <w:t>Asmeninis produktyvumas ir efektyvumas: Asmeniniai darbingumo lygio svyravimai ir bendri produktyvumo dėsniai. Ką daryti, kad dieną praleistume prasmingai? Laisvalaikio koreliacija su darbingumu. Kas yra „kokybiškas poilsis“?</w:t>
            </w:r>
          </w:p>
          <w:p w:rsidR="003434BB" w:rsidRPr="00FA28F6" w:rsidRDefault="003434BB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:rsidTr="00DF5C26">
        <w:tc>
          <w:tcPr>
            <w:tcW w:w="827" w:type="dxa"/>
          </w:tcPr>
          <w:p w:rsidR="00FA28F6" w:rsidRDefault="006C196B" w:rsidP="00070FD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70FD5">
              <w:rPr>
                <w:i/>
                <w:color w:val="000000"/>
              </w:rPr>
              <w:t>7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:rsidR="00FA28F6" w:rsidRPr="003E5139" w:rsidRDefault="00FA28F6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>Pirmos seminaro dienos pabaiga.</w:t>
            </w:r>
          </w:p>
        </w:tc>
      </w:tr>
      <w:tr w:rsidR="00101F13" w:rsidRPr="003E5139" w:rsidTr="00AF08F0">
        <w:tc>
          <w:tcPr>
            <w:tcW w:w="827" w:type="dxa"/>
          </w:tcPr>
          <w:p w:rsidR="00101F13" w:rsidRPr="003E5139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3E5139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101F13" w:rsidRDefault="00101F13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070FD5" w:rsidRDefault="00070FD5" w:rsidP="001B2877">
      <w:pPr>
        <w:rPr>
          <w:color w:val="000000"/>
          <w:sz w:val="10"/>
          <w:szCs w:val="10"/>
          <w:u w:val="single"/>
        </w:rPr>
      </w:pPr>
    </w:p>
    <w:p w:rsidR="003434BB" w:rsidRDefault="003434BB" w:rsidP="001B2877">
      <w:pPr>
        <w:rPr>
          <w:color w:val="000000"/>
          <w:sz w:val="10"/>
          <w:szCs w:val="10"/>
          <w:u w:val="single"/>
        </w:rPr>
      </w:pPr>
    </w:p>
    <w:p w:rsidR="003434BB" w:rsidRDefault="003434BB" w:rsidP="001B2877">
      <w:pPr>
        <w:rPr>
          <w:color w:val="000000"/>
          <w:sz w:val="10"/>
          <w:szCs w:val="10"/>
          <w:u w:val="single"/>
        </w:rPr>
      </w:pPr>
    </w:p>
    <w:p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:rsidR="00101F13" w:rsidRDefault="00070FD5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Penktadienis</w:t>
      </w:r>
      <w:r w:rsidR="00101F13" w:rsidRPr="002A3798">
        <w:rPr>
          <w:color w:val="000000"/>
          <w:u w:val="single"/>
        </w:rPr>
        <w:t>, 201</w:t>
      </w:r>
      <w:r w:rsidR="00535F3C">
        <w:rPr>
          <w:color w:val="000000"/>
          <w:u w:val="single"/>
        </w:rPr>
        <w:t>8</w:t>
      </w:r>
      <w:r w:rsidR="00101F13" w:rsidRPr="002A3798">
        <w:rPr>
          <w:color w:val="000000"/>
          <w:u w:val="single"/>
        </w:rPr>
        <w:t xml:space="preserve"> m. </w:t>
      </w:r>
      <w:r w:rsidR="003434BB">
        <w:rPr>
          <w:u w:val="single"/>
        </w:rPr>
        <w:t>kovo</w:t>
      </w:r>
      <w:r>
        <w:rPr>
          <w:u w:val="single"/>
        </w:rPr>
        <w:t xml:space="preserve"> 2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:rsidR="00070FD5" w:rsidRPr="00ED6B23" w:rsidRDefault="00070FD5" w:rsidP="00ED6B23">
      <w:pPr>
        <w:jc w:val="center"/>
        <w:rPr>
          <w:color w:val="000000"/>
          <w:u w:val="single"/>
        </w:rPr>
      </w:pPr>
    </w:p>
    <w:p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</w:rPr>
            </w:pPr>
            <w:r w:rsidRPr="001B2877">
              <w:rPr>
                <w:b/>
              </w:rPr>
              <w:t>9.00</w:t>
            </w:r>
          </w:p>
        </w:tc>
        <w:tc>
          <w:tcPr>
            <w:tcW w:w="9073" w:type="dxa"/>
          </w:tcPr>
          <w:p w:rsidR="00101F13" w:rsidRPr="00070FD5" w:rsidRDefault="003434BB" w:rsidP="003434BB">
            <w:pPr>
              <w:ind w:left="-35"/>
              <w:jc w:val="both"/>
              <w:rPr>
                <w:b/>
              </w:rPr>
            </w:pPr>
            <w:r w:rsidRPr="003434BB">
              <w:rPr>
                <w:b/>
              </w:rPr>
              <w:t>Asmeninis produktyvumas ir efektyvumas: Asmeniniai darbingumo lygio svyravimai ir bendri produktyvumo dėsniai. Ką daryti, kad dieną praleistume prasmingai? Laisvalaikio koreliacija su darbingumu. Kas yra „kokybiškas poilsis“?</w:t>
            </w: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</w:rPr>
            </w:pPr>
            <w:r w:rsidRPr="001B287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b/>
              </w:rPr>
            </w:pPr>
            <w:r w:rsidRPr="001B287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070FD5" w:rsidRPr="003434BB" w:rsidRDefault="003434BB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3434BB">
              <w:rPr>
                <w:b/>
              </w:rPr>
              <w:t>Veiklos planavimo technikos dirbant su žmonėmis: Kaip konstruktyviai pasakyti „NE“ siekiant išvengti neplanuotų darbų, tačiau kartu išlaikyti gerus tarpusavio santykius? Kitų žmonių įtraukimas į veiklą. Teisingo delegavimo svarba. Klaidos, kurias atlieka deleguojantys ir deleguojamas užduotis priimantys. Delegavimo eiga – planas. Teisingos komunikacijos principai. Susirinkimų vedimo technikos. Susirinkimo vedančiojo ir visų dalyvių užduotys. Principai, leidžiantys padidinti susirinkimo efektyvumą.</w:t>
            </w:r>
          </w:p>
          <w:p w:rsidR="003434BB" w:rsidRPr="008B6C00" w:rsidRDefault="003434BB" w:rsidP="00070FD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6C196B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6C196B">
              <w:rPr>
                <w:i/>
              </w:rPr>
              <w:t>2</w:t>
            </w:r>
            <w:r>
              <w:rPr>
                <w:i/>
              </w:rPr>
              <w:t>.</w:t>
            </w:r>
            <w:r w:rsidR="006C196B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:rsidTr="00EF630B">
        <w:trPr>
          <w:cantSplit/>
        </w:trPr>
        <w:tc>
          <w:tcPr>
            <w:tcW w:w="827" w:type="dxa"/>
          </w:tcPr>
          <w:p w:rsidR="00101F13" w:rsidRPr="001B2877" w:rsidRDefault="00101F13" w:rsidP="006C196B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6C196B">
              <w:rPr>
                <w:b/>
              </w:rPr>
              <w:t>3</w:t>
            </w:r>
            <w:r>
              <w:rPr>
                <w:b/>
              </w:rPr>
              <w:t>.</w:t>
            </w:r>
            <w:r w:rsidR="006C196B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9073" w:type="dxa"/>
          </w:tcPr>
          <w:p w:rsidR="006C196B" w:rsidRDefault="004C6176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</w:rPr>
              <w:t>T</w:t>
            </w:r>
            <w:r w:rsidR="006C196B" w:rsidRPr="001B2877">
              <w:rPr>
                <w:b/>
              </w:rPr>
              <w:t>ęsinys.</w:t>
            </w:r>
          </w:p>
          <w:p w:rsidR="00101F13" w:rsidRPr="00EA0D98" w:rsidRDefault="00101F13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Pr="00535F3C" w:rsidRDefault="00535F3C" w:rsidP="006C196B">
            <w:pPr>
              <w:jc w:val="both"/>
              <w:rPr>
                <w:i/>
              </w:rPr>
            </w:pPr>
            <w:r w:rsidRPr="00535F3C">
              <w:rPr>
                <w:i/>
              </w:rPr>
              <w:t>14.30</w:t>
            </w:r>
          </w:p>
        </w:tc>
        <w:tc>
          <w:tcPr>
            <w:tcW w:w="9073" w:type="dxa"/>
          </w:tcPr>
          <w:p w:rsidR="00535F3C" w:rsidRPr="001B2877" w:rsidRDefault="00070FD5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Seminaro pabaiga.</w:t>
            </w:r>
          </w:p>
        </w:tc>
      </w:tr>
      <w:tr w:rsidR="00535F3C" w:rsidRPr="003E5139" w:rsidTr="00EF630B">
        <w:trPr>
          <w:cantSplit/>
        </w:trPr>
        <w:tc>
          <w:tcPr>
            <w:tcW w:w="827" w:type="dxa"/>
          </w:tcPr>
          <w:p w:rsidR="00535F3C" w:rsidRPr="00535F3C" w:rsidRDefault="00535F3C" w:rsidP="006C196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535F3C" w:rsidRPr="00535F3C" w:rsidRDefault="00535F3C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:rsidTr="00811770">
        <w:trPr>
          <w:cantSplit/>
        </w:trPr>
        <w:tc>
          <w:tcPr>
            <w:tcW w:w="827" w:type="dxa"/>
          </w:tcPr>
          <w:p w:rsidR="00101F13" w:rsidRPr="001B287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1B287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FF269D">
      <w:pPr>
        <w:jc w:val="center"/>
        <w:rPr>
          <w:color w:val="000000"/>
          <w:u w:val="single"/>
        </w:rPr>
      </w:pPr>
    </w:p>
    <w:p w:rsidR="00FF269D" w:rsidRDefault="00FF269D" w:rsidP="00E22E0E">
      <w:pPr>
        <w:rPr>
          <w:color w:val="000000"/>
          <w:sz w:val="10"/>
          <w:szCs w:val="10"/>
          <w:u w:val="single"/>
        </w:rPr>
      </w:pPr>
    </w:p>
    <w:p w:rsidR="00FF269D" w:rsidRDefault="00FF269D" w:rsidP="00E22E0E">
      <w:pPr>
        <w:rPr>
          <w:color w:val="000000"/>
          <w:sz w:val="10"/>
          <w:szCs w:val="10"/>
          <w:u w:val="single"/>
        </w:rPr>
      </w:pPr>
    </w:p>
    <w:p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:rsidR="00DB27AA" w:rsidRDefault="00101F13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  <w:r w:rsidRPr="001B2877">
        <w:rPr>
          <w:rStyle w:val="Strong"/>
          <w:bCs/>
          <w:color w:val="000000"/>
          <w:sz w:val="20"/>
          <w:szCs w:val="20"/>
        </w:rPr>
        <w:t>Programa gali keistis.</w:t>
      </w: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070FD5">
      <w:pPr>
        <w:rPr>
          <w:rStyle w:val="Strong"/>
          <w:bCs/>
          <w:color w:val="000000"/>
          <w:sz w:val="20"/>
          <w:szCs w:val="20"/>
        </w:rPr>
      </w:pPr>
    </w:p>
    <w:p w:rsidR="003434BB" w:rsidRDefault="003434BB" w:rsidP="00070FD5">
      <w:pPr>
        <w:rPr>
          <w:rStyle w:val="Strong"/>
          <w:bCs/>
          <w:color w:val="000000"/>
          <w:sz w:val="20"/>
          <w:szCs w:val="20"/>
        </w:rPr>
      </w:pPr>
    </w:p>
    <w:p w:rsidR="0027790F" w:rsidRDefault="0027790F" w:rsidP="00070FD5">
      <w:pPr>
        <w:rPr>
          <w:rStyle w:val="Strong"/>
          <w:bCs/>
          <w:color w:val="000000"/>
          <w:sz w:val="20"/>
          <w:szCs w:val="20"/>
        </w:rPr>
      </w:pPr>
    </w:p>
    <w:p w:rsidR="0027790F" w:rsidRDefault="0027790F" w:rsidP="00070FD5">
      <w:pPr>
        <w:rPr>
          <w:rStyle w:val="Strong"/>
          <w:bCs/>
          <w:color w:val="000000"/>
          <w:sz w:val="20"/>
          <w:szCs w:val="20"/>
        </w:rPr>
      </w:pPr>
    </w:p>
    <w:p w:rsidR="0027790F" w:rsidRDefault="0027790F" w:rsidP="00070FD5">
      <w:pPr>
        <w:rPr>
          <w:rStyle w:val="Strong"/>
          <w:bCs/>
          <w:color w:val="000000"/>
          <w:sz w:val="20"/>
          <w:szCs w:val="20"/>
        </w:rPr>
      </w:pPr>
    </w:p>
    <w:p w:rsidR="003434BB" w:rsidRDefault="003434BB" w:rsidP="00070FD5">
      <w:pPr>
        <w:rPr>
          <w:rStyle w:val="Strong"/>
          <w:bCs/>
          <w:color w:val="000000"/>
          <w:sz w:val="20"/>
          <w:szCs w:val="20"/>
        </w:rPr>
      </w:pPr>
    </w:p>
    <w:p w:rsidR="003434BB" w:rsidRDefault="003434BB" w:rsidP="00070FD5">
      <w:pPr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FF269D" w:rsidRDefault="00FF269D" w:rsidP="001C038A">
      <w:pPr>
        <w:ind w:left="-540" w:firstLine="540"/>
        <w:rPr>
          <w:rStyle w:val="Strong"/>
          <w:bCs/>
          <w:color w:val="000000"/>
          <w:sz w:val="20"/>
          <w:szCs w:val="20"/>
        </w:rPr>
      </w:pPr>
    </w:p>
    <w:p w:rsidR="00ED6B23" w:rsidRPr="001B2877" w:rsidRDefault="00ED6B23" w:rsidP="006C196B">
      <w:pPr>
        <w:rPr>
          <w:rStyle w:val="Strong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61"/>
      </w:tblGrid>
      <w:tr w:rsidR="00101F13" w:rsidRPr="001B28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DB27AA" w:rsidRPr="006C196B">
                <w:rPr>
                  <w:rStyle w:val="Hyperlink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8 700 29506, faks. 8 700 29506, el. paštas: </w:t>
            </w:r>
            <w:hyperlink r:id="rId9" w:history="1">
              <w:r w:rsidRPr="006C196B">
                <w:rPr>
                  <w:rStyle w:val="Hyperlink"/>
                  <w:sz w:val="14"/>
                  <w:szCs w:val="14"/>
                </w:rPr>
                <w:t>mc@teismai.lt</w:t>
              </w:r>
            </w:hyperlink>
          </w:p>
          <w:p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adresas: </w:t>
            </w:r>
            <w:proofErr w:type="spellStart"/>
            <w:r w:rsidRPr="006C196B">
              <w:rPr>
                <w:color w:val="000000"/>
                <w:sz w:val="14"/>
                <w:szCs w:val="14"/>
              </w:rPr>
              <w:t>Sanklodiškių</w:t>
            </w:r>
            <w:proofErr w:type="spellEnd"/>
            <w:r w:rsidRPr="006C196B">
              <w:rPr>
                <w:color w:val="000000"/>
                <w:sz w:val="14"/>
                <w:szCs w:val="14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5F3C" w:rsidRDefault="00535F3C">
      <w:r>
        <w:separator/>
      </w:r>
    </w:p>
  </w:endnote>
  <w:endnote w:type="continuationSeparator" w:id="0">
    <w:p w:rsidR="00535F3C" w:rsidRDefault="00535F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5F3C" w:rsidRDefault="00535F3C">
      <w:r>
        <w:separator/>
      </w:r>
    </w:p>
  </w:footnote>
  <w:footnote w:type="continuationSeparator" w:id="0">
    <w:p w:rsidR="00535F3C" w:rsidRDefault="00535F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5F3C" w:rsidRDefault="00535F3C" w:rsidP="00EA07A2">
    <w:pPr>
      <w:pStyle w:val="Header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535F3C" w:rsidRPr="00EA07A2" w:rsidRDefault="00535F3C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7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0180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4BB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47F3A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24909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29CD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14624"/>
    <w:rPr>
      <w:rFonts w:cs="Times New Roman"/>
      <w:sz w:val="2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462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14624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ringa.saka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c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BB4E57-3560-4FE5-A640-136DA236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341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Neringa Sakalauskienė</cp:lastModifiedBy>
  <cp:revision>39</cp:revision>
  <cp:lastPrinted>2017-12-11T12:37:00Z</cp:lastPrinted>
  <dcterms:created xsi:type="dcterms:W3CDTF">2017-01-06T07:57:00Z</dcterms:created>
  <dcterms:modified xsi:type="dcterms:W3CDTF">2018-01-30T09:04:00Z</dcterms:modified>
</cp:coreProperties>
</file>