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ECB2A" w14:textId="77777777" w:rsidR="008367DE" w:rsidRPr="00FD082C" w:rsidRDefault="008367DE" w:rsidP="00BC3A00">
      <w:pPr>
        <w:rPr>
          <w:lang w:val="lt-LT"/>
        </w:rPr>
      </w:pPr>
    </w:p>
    <w:p w14:paraId="647507FC" w14:textId="77777777" w:rsidR="008367DE" w:rsidRPr="00FD082C" w:rsidRDefault="008367DE" w:rsidP="00BC3A00">
      <w:pPr>
        <w:rPr>
          <w:lang w:val="lt-LT"/>
        </w:rPr>
      </w:pPr>
    </w:p>
    <w:p w14:paraId="78C046F4" w14:textId="77777777" w:rsidR="008367DE" w:rsidRPr="00FD082C" w:rsidRDefault="008367DE" w:rsidP="00BC3A00">
      <w:pPr>
        <w:rPr>
          <w:lang w:val="lt-LT"/>
        </w:rPr>
      </w:pPr>
    </w:p>
    <w:p w14:paraId="036EFAE0" w14:textId="19262255" w:rsidR="008367DE" w:rsidRPr="00FD082C" w:rsidRDefault="00CC513D" w:rsidP="00BC3A00">
      <w:pPr>
        <w:rPr>
          <w:lang w:val="lt-LT"/>
        </w:rPr>
      </w:pPr>
      <w:r>
        <w:rPr>
          <w:noProof/>
          <w:lang w:val="lt-LT" w:eastAsia="lt-LT"/>
        </w:rPr>
        <w:drawing>
          <wp:anchor distT="0" distB="0" distL="114300" distR="114300" simplePos="0" relativeHeight="251657728" behindDoc="0" locked="0" layoutInCell="1" allowOverlap="1" wp14:anchorId="41957A2F" wp14:editId="143D9266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009650" cy="1136650"/>
            <wp:effectExtent l="0" t="0" r="0" b="6350"/>
            <wp:wrapSquare wrapText="bothSides"/>
            <wp:docPr id="1" name="Picture 2" descr="http://www.visalietuva.lt/cimg/ban/1659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isalietuva.lt/cimg/ban/16594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B1D25" w14:textId="77777777" w:rsidR="008367DE" w:rsidRPr="00FD082C" w:rsidRDefault="008367DE" w:rsidP="00BC3A00">
      <w:pPr>
        <w:jc w:val="center"/>
        <w:rPr>
          <w:lang w:val="lt-LT"/>
        </w:rPr>
      </w:pPr>
    </w:p>
    <w:p w14:paraId="00B9F002" w14:textId="77777777" w:rsidR="008367DE" w:rsidRPr="00FD082C" w:rsidRDefault="008367DE" w:rsidP="00BC3A00">
      <w:pPr>
        <w:rPr>
          <w:lang w:val="lt-LT"/>
        </w:rPr>
      </w:pPr>
    </w:p>
    <w:p w14:paraId="78392EDA" w14:textId="77777777" w:rsidR="008367DE" w:rsidRPr="00FD082C" w:rsidRDefault="008367DE" w:rsidP="00BC3A00">
      <w:pPr>
        <w:rPr>
          <w:lang w:val="lt-LT"/>
        </w:rPr>
      </w:pPr>
    </w:p>
    <w:p w14:paraId="44C74EE4" w14:textId="77777777" w:rsidR="008367DE" w:rsidRPr="00FD082C" w:rsidRDefault="008367DE" w:rsidP="00BC3A00">
      <w:pPr>
        <w:rPr>
          <w:lang w:val="lt-LT"/>
        </w:rPr>
      </w:pPr>
    </w:p>
    <w:p w14:paraId="2D2A6336" w14:textId="77777777" w:rsidR="008367DE" w:rsidRPr="00FD082C" w:rsidRDefault="008367DE" w:rsidP="00BC3A00">
      <w:pPr>
        <w:rPr>
          <w:lang w:val="lt-LT"/>
        </w:rPr>
      </w:pPr>
    </w:p>
    <w:p w14:paraId="4E2CD50D" w14:textId="77777777" w:rsidR="008367DE" w:rsidRPr="00FD082C" w:rsidRDefault="008367DE" w:rsidP="00BC3A00">
      <w:pPr>
        <w:tabs>
          <w:tab w:val="left" w:pos="7905"/>
        </w:tabs>
        <w:rPr>
          <w:lang w:val="lt-LT"/>
        </w:rPr>
      </w:pPr>
      <w:r w:rsidRPr="00FD082C">
        <w:rPr>
          <w:lang w:val="lt-LT"/>
        </w:rPr>
        <w:tab/>
      </w:r>
    </w:p>
    <w:p w14:paraId="28F623AC" w14:textId="77777777" w:rsidR="008367DE" w:rsidRPr="00FD082C" w:rsidRDefault="008367DE" w:rsidP="00BC3A00">
      <w:pPr>
        <w:rPr>
          <w:lang w:val="lt-LT"/>
        </w:rPr>
      </w:pPr>
    </w:p>
    <w:p w14:paraId="05C3500F" w14:textId="77777777" w:rsidR="008367DE" w:rsidRPr="00FD082C" w:rsidRDefault="008367DE" w:rsidP="00BC3A00">
      <w:pPr>
        <w:rPr>
          <w:lang w:val="lt-LT"/>
        </w:rPr>
      </w:pPr>
    </w:p>
    <w:p w14:paraId="30E3095F" w14:textId="77777777" w:rsidR="008367DE" w:rsidRPr="00FD082C" w:rsidRDefault="008367DE" w:rsidP="00BC3A00">
      <w:pPr>
        <w:rPr>
          <w:lang w:val="lt-LT"/>
        </w:rPr>
      </w:pPr>
    </w:p>
    <w:p w14:paraId="10EB44A7" w14:textId="77777777" w:rsidR="008367DE" w:rsidRPr="00FD082C" w:rsidRDefault="008367DE" w:rsidP="00BC3A00">
      <w:pPr>
        <w:rPr>
          <w:lang w:val="lt-LT"/>
        </w:rPr>
      </w:pPr>
    </w:p>
    <w:p w14:paraId="2CB5648E" w14:textId="77777777" w:rsidR="008367DE" w:rsidRPr="00FD082C" w:rsidRDefault="008367DE" w:rsidP="00BC3A00">
      <w:pPr>
        <w:rPr>
          <w:lang w:val="lt-LT"/>
        </w:rPr>
      </w:pPr>
    </w:p>
    <w:p w14:paraId="45DF63AB" w14:textId="77777777" w:rsidR="008367DE" w:rsidRPr="00FD082C" w:rsidRDefault="008367DE" w:rsidP="00BC3A00">
      <w:pPr>
        <w:pStyle w:val="Paantrat"/>
        <w:rPr>
          <w:bCs/>
          <w:caps/>
          <w:kern w:val="28"/>
          <w:sz w:val="32"/>
          <w:lang w:val="lt-LT"/>
        </w:rPr>
      </w:pPr>
      <w:r w:rsidRPr="00FD082C">
        <w:rPr>
          <w:bCs/>
          <w:caps/>
          <w:kern w:val="28"/>
          <w:sz w:val="32"/>
          <w:lang w:val="lt-LT"/>
        </w:rPr>
        <w:t>Elektroninių paslaugų informacinės sistemos išplėtimo paslaugos</w:t>
      </w:r>
    </w:p>
    <w:p w14:paraId="25FF66EC" w14:textId="03BE4537" w:rsidR="008367DE" w:rsidRPr="00CC513D" w:rsidRDefault="008367DE" w:rsidP="00BC3A00">
      <w:pPr>
        <w:jc w:val="center"/>
        <w:rPr>
          <w:b/>
          <w:lang w:val="lt-LT"/>
        </w:rPr>
      </w:pPr>
      <w:r w:rsidRPr="00CC513D">
        <w:rPr>
          <w:b/>
          <w:szCs w:val="24"/>
          <w:lang w:val="lt-LT"/>
        </w:rPr>
        <w:t>Praktinis sistemos (teisminės mediacijos procesų valdymo) vartotojo vadovas</w:t>
      </w:r>
      <w:r w:rsidR="00CC513D">
        <w:rPr>
          <w:b/>
          <w:szCs w:val="24"/>
          <w:lang w:val="lt-LT"/>
        </w:rPr>
        <w:t xml:space="preserve"> išorės vartotojams ir teismo mediatoriams</w:t>
      </w:r>
    </w:p>
    <w:p w14:paraId="521C305E" w14:textId="77777777" w:rsidR="008367DE" w:rsidRPr="00FD082C" w:rsidRDefault="008367DE" w:rsidP="00BC3A00">
      <w:pPr>
        <w:rPr>
          <w:lang w:val="lt-LT"/>
        </w:rPr>
      </w:pPr>
    </w:p>
    <w:p w14:paraId="1E786EAD" w14:textId="77777777" w:rsidR="008367DE" w:rsidRPr="00FD082C" w:rsidRDefault="008367DE" w:rsidP="00BC3A00">
      <w:pPr>
        <w:rPr>
          <w:lang w:val="lt-LT"/>
        </w:rPr>
      </w:pPr>
    </w:p>
    <w:tbl>
      <w:tblPr>
        <w:tblpPr w:leftFromText="180" w:rightFromText="180" w:vertAnchor="text" w:horzAnchor="margin" w:tblpY="25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1695"/>
        <w:gridCol w:w="2822"/>
        <w:gridCol w:w="4631"/>
      </w:tblGrid>
      <w:tr w:rsidR="008367DE" w:rsidRPr="00DF07E4" w14:paraId="628BD7F6" w14:textId="77777777" w:rsidTr="00BC3A00">
        <w:trPr>
          <w:trHeight w:val="274"/>
        </w:trPr>
        <w:tc>
          <w:tcPr>
            <w:tcW w:w="358" w:type="pct"/>
            <w:shd w:val="clear" w:color="auto" w:fill="D9D9D9"/>
          </w:tcPr>
          <w:p w14:paraId="0D3AA53D" w14:textId="77777777" w:rsidR="008367DE" w:rsidRPr="00FD082C" w:rsidRDefault="008367DE" w:rsidP="00BC3A00">
            <w:pPr>
              <w:spacing w:line="360" w:lineRule="auto"/>
              <w:rPr>
                <w:b/>
                <w:szCs w:val="24"/>
                <w:lang w:val="lt-LT" w:eastAsia="lt-LT"/>
              </w:rPr>
            </w:pPr>
            <w:r w:rsidRPr="00FD082C">
              <w:rPr>
                <w:b/>
                <w:szCs w:val="24"/>
                <w:lang w:val="lt-LT" w:eastAsia="lt-LT"/>
              </w:rPr>
              <w:t>Nr.</w:t>
            </w:r>
          </w:p>
        </w:tc>
        <w:tc>
          <w:tcPr>
            <w:tcW w:w="860" w:type="pct"/>
            <w:shd w:val="clear" w:color="auto" w:fill="D9D9D9"/>
          </w:tcPr>
          <w:p w14:paraId="1DE1C617" w14:textId="77777777" w:rsidR="008367DE" w:rsidRPr="00FD082C" w:rsidRDefault="008367DE" w:rsidP="00BC3A00">
            <w:pPr>
              <w:spacing w:line="360" w:lineRule="auto"/>
              <w:rPr>
                <w:b/>
                <w:szCs w:val="24"/>
                <w:lang w:val="lt-LT" w:eastAsia="lt-LT"/>
              </w:rPr>
            </w:pPr>
            <w:r w:rsidRPr="00FD082C">
              <w:rPr>
                <w:b/>
                <w:szCs w:val="24"/>
                <w:lang w:val="lt-LT" w:eastAsia="lt-LT"/>
              </w:rPr>
              <w:t>Data</w:t>
            </w:r>
          </w:p>
        </w:tc>
        <w:tc>
          <w:tcPr>
            <w:tcW w:w="1432" w:type="pct"/>
            <w:shd w:val="clear" w:color="auto" w:fill="D9D9D9"/>
          </w:tcPr>
          <w:p w14:paraId="79792B48" w14:textId="77777777" w:rsidR="008367DE" w:rsidRPr="00FD082C" w:rsidRDefault="008367DE" w:rsidP="00BC3A00">
            <w:pPr>
              <w:spacing w:line="360" w:lineRule="auto"/>
              <w:rPr>
                <w:b/>
                <w:szCs w:val="24"/>
                <w:lang w:val="lt-LT" w:eastAsia="lt-LT"/>
              </w:rPr>
            </w:pPr>
            <w:r w:rsidRPr="00FD082C">
              <w:rPr>
                <w:b/>
                <w:szCs w:val="24"/>
                <w:lang w:val="lt-LT" w:eastAsia="lt-LT"/>
              </w:rPr>
              <w:t>Autorius</w:t>
            </w:r>
          </w:p>
        </w:tc>
        <w:tc>
          <w:tcPr>
            <w:tcW w:w="2350" w:type="pct"/>
            <w:shd w:val="clear" w:color="auto" w:fill="D9D9D9"/>
          </w:tcPr>
          <w:p w14:paraId="387E5B93" w14:textId="77777777" w:rsidR="008367DE" w:rsidRPr="00FD082C" w:rsidRDefault="008367DE" w:rsidP="00BC3A00">
            <w:pPr>
              <w:spacing w:line="360" w:lineRule="auto"/>
              <w:rPr>
                <w:b/>
                <w:szCs w:val="24"/>
                <w:lang w:val="lt-LT" w:eastAsia="lt-LT"/>
              </w:rPr>
            </w:pPr>
            <w:r w:rsidRPr="00FD082C">
              <w:rPr>
                <w:b/>
                <w:szCs w:val="24"/>
                <w:lang w:val="lt-LT" w:eastAsia="lt-LT"/>
              </w:rPr>
              <w:t>Pobūdis</w:t>
            </w:r>
          </w:p>
        </w:tc>
      </w:tr>
      <w:tr w:rsidR="008367DE" w:rsidRPr="00DF07E4" w14:paraId="440E38B7" w14:textId="77777777" w:rsidTr="00450318">
        <w:tc>
          <w:tcPr>
            <w:tcW w:w="358" w:type="pct"/>
          </w:tcPr>
          <w:p w14:paraId="29E8F619" w14:textId="28E2114B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  <w:tc>
          <w:tcPr>
            <w:tcW w:w="860" w:type="pct"/>
          </w:tcPr>
          <w:p w14:paraId="6935EEFA" w14:textId="2F31E9C6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  <w:tc>
          <w:tcPr>
            <w:tcW w:w="1432" w:type="pct"/>
          </w:tcPr>
          <w:p w14:paraId="551DDB1D" w14:textId="09702B18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  <w:tc>
          <w:tcPr>
            <w:tcW w:w="2350" w:type="pct"/>
          </w:tcPr>
          <w:p w14:paraId="756BCFC2" w14:textId="682FB644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</w:tr>
      <w:tr w:rsidR="008367DE" w:rsidRPr="00DF07E4" w14:paraId="60B58ACB" w14:textId="77777777" w:rsidTr="00450318">
        <w:tc>
          <w:tcPr>
            <w:tcW w:w="358" w:type="pct"/>
          </w:tcPr>
          <w:p w14:paraId="70A2AC67" w14:textId="77777777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  <w:tc>
          <w:tcPr>
            <w:tcW w:w="860" w:type="pct"/>
          </w:tcPr>
          <w:p w14:paraId="2BBCE926" w14:textId="77777777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  <w:tc>
          <w:tcPr>
            <w:tcW w:w="1432" w:type="pct"/>
          </w:tcPr>
          <w:p w14:paraId="094928DB" w14:textId="77777777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  <w:tc>
          <w:tcPr>
            <w:tcW w:w="2350" w:type="pct"/>
          </w:tcPr>
          <w:p w14:paraId="56B10910" w14:textId="77777777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</w:tr>
      <w:tr w:rsidR="008367DE" w:rsidRPr="00DF07E4" w14:paraId="7415D5EF" w14:textId="77777777" w:rsidTr="00450318">
        <w:tc>
          <w:tcPr>
            <w:tcW w:w="358" w:type="pct"/>
          </w:tcPr>
          <w:p w14:paraId="2F9A81BD" w14:textId="77777777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  <w:tc>
          <w:tcPr>
            <w:tcW w:w="860" w:type="pct"/>
          </w:tcPr>
          <w:p w14:paraId="556FEA07" w14:textId="77777777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  <w:tc>
          <w:tcPr>
            <w:tcW w:w="1432" w:type="pct"/>
          </w:tcPr>
          <w:p w14:paraId="4171FB7D" w14:textId="77777777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  <w:tc>
          <w:tcPr>
            <w:tcW w:w="2350" w:type="pct"/>
          </w:tcPr>
          <w:p w14:paraId="4CC9C84B" w14:textId="77777777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</w:tr>
      <w:tr w:rsidR="008367DE" w:rsidRPr="00DF07E4" w14:paraId="09E80B0B" w14:textId="77777777" w:rsidTr="00450318">
        <w:tc>
          <w:tcPr>
            <w:tcW w:w="358" w:type="pct"/>
          </w:tcPr>
          <w:p w14:paraId="04BD3939" w14:textId="77777777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  <w:tc>
          <w:tcPr>
            <w:tcW w:w="860" w:type="pct"/>
          </w:tcPr>
          <w:p w14:paraId="6A48FBDF" w14:textId="77777777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  <w:tc>
          <w:tcPr>
            <w:tcW w:w="1432" w:type="pct"/>
          </w:tcPr>
          <w:p w14:paraId="0CF394BF" w14:textId="77777777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  <w:tc>
          <w:tcPr>
            <w:tcW w:w="2350" w:type="pct"/>
          </w:tcPr>
          <w:p w14:paraId="779E2B17" w14:textId="77777777" w:rsidR="008367DE" w:rsidRPr="00FD082C" w:rsidRDefault="008367DE" w:rsidP="00BC3A00">
            <w:pPr>
              <w:spacing w:line="240" w:lineRule="auto"/>
              <w:rPr>
                <w:szCs w:val="24"/>
                <w:lang w:val="lt-LT" w:eastAsia="lt-LT"/>
              </w:rPr>
            </w:pPr>
          </w:p>
        </w:tc>
      </w:tr>
    </w:tbl>
    <w:p w14:paraId="25FC57E0" w14:textId="77777777" w:rsidR="008367DE" w:rsidRPr="00FD082C" w:rsidRDefault="008367DE" w:rsidP="00BC3A00">
      <w:pPr>
        <w:spacing w:line="240" w:lineRule="auto"/>
        <w:rPr>
          <w:szCs w:val="24"/>
          <w:lang w:val="lt-LT" w:eastAsia="lt-LT"/>
        </w:rPr>
      </w:pPr>
    </w:p>
    <w:p w14:paraId="5CC3ECA9" w14:textId="77777777" w:rsidR="008367DE" w:rsidRPr="00FD082C" w:rsidRDefault="008367DE" w:rsidP="00BC3A00">
      <w:pPr>
        <w:spacing w:line="240" w:lineRule="auto"/>
        <w:rPr>
          <w:szCs w:val="24"/>
          <w:lang w:val="lt-LT" w:eastAsia="lt-LT"/>
        </w:rPr>
      </w:pPr>
    </w:p>
    <w:p w14:paraId="635B09C0" w14:textId="77777777" w:rsidR="008367DE" w:rsidRPr="009A2EF4" w:rsidRDefault="008367DE" w:rsidP="00BC3A00">
      <w:pPr>
        <w:rPr>
          <w:lang w:val="lt-LT"/>
        </w:rPr>
      </w:pPr>
    </w:p>
    <w:tbl>
      <w:tblPr>
        <w:tblpPr w:leftFromText="180" w:rightFromText="180" w:vertAnchor="text" w:horzAnchor="margin" w:tblpY="-98"/>
        <w:tblW w:w="10236" w:type="dxa"/>
        <w:tblLayout w:type="fixed"/>
        <w:tblLook w:val="0000" w:firstRow="0" w:lastRow="0" w:firstColumn="0" w:lastColumn="0" w:noHBand="0" w:noVBand="0"/>
      </w:tblPr>
      <w:tblGrid>
        <w:gridCol w:w="5070"/>
        <w:gridCol w:w="5166"/>
      </w:tblGrid>
      <w:tr w:rsidR="008367DE" w:rsidRPr="00DF07E4" w14:paraId="70FEA1C5" w14:textId="77777777" w:rsidTr="00DF07E4">
        <w:trPr>
          <w:trHeight w:val="357"/>
        </w:trPr>
        <w:tc>
          <w:tcPr>
            <w:tcW w:w="5070" w:type="dxa"/>
          </w:tcPr>
          <w:p w14:paraId="3691FC58" w14:textId="77777777" w:rsidR="008367DE" w:rsidRPr="00DF07E4" w:rsidRDefault="008367DE" w:rsidP="00DF07E4">
            <w:pPr>
              <w:spacing w:line="240" w:lineRule="auto"/>
              <w:rPr>
                <w:b/>
                <w:bCs/>
                <w:sz w:val="20"/>
                <w:szCs w:val="20"/>
                <w:lang w:val="lt-LT"/>
              </w:rPr>
            </w:pPr>
            <w:r w:rsidRPr="00DF07E4">
              <w:rPr>
                <w:b/>
                <w:bCs/>
                <w:sz w:val="20"/>
                <w:szCs w:val="20"/>
                <w:lang w:val="lt-LT"/>
              </w:rPr>
              <w:t>Perdavė:</w:t>
            </w:r>
          </w:p>
        </w:tc>
        <w:tc>
          <w:tcPr>
            <w:tcW w:w="5166" w:type="dxa"/>
          </w:tcPr>
          <w:p w14:paraId="198A7D89" w14:textId="77777777" w:rsidR="008367DE" w:rsidRPr="00DF07E4" w:rsidRDefault="008367DE" w:rsidP="00DF07E4">
            <w:pPr>
              <w:spacing w:line="240" w:lineRule="auto"/>
              <w:rPr>
                <w:b/>
                <w:bCs/>
                <w:sz w:val="20"/>
                <w:szCs w:val="20"/>
                <w:lang w:val="lt-LT"/>
              </w:rPr>
            </w:pPr>
            <w:r w:rsidRPr="00DF07E4">
              <w:rPr>
                <w:b/>
                <w:bCs/>
                <w:sz w:val="20"/>
                <w:szCs w:val="20"/>
                <w:lang w:val="lt-LT"/>
              </w:rPr>
              <w:t>Priėmė:</w:t>
            </w:r>
          </w:p>
        </w:tc>
      </w:tr>
      <w:tr w:rsidR="008367DE" w:rsidRPr="00DF07E4" w14:paraId="7B0A5107" w14:textId="77777777" w:rsidTr="00DF07E4">
        <w:trPr>
          <w:trHeight w:val="297"/>
        </w:trPr>
        <w:tc>
          <w:tcPr>
            <w:tcW w:w="5070" w:type="dxa"/>
          </w:tcPr>
          <w:p w14:paraId="7390FAD3" w14:textId="77777777" w:rsidR="008367DE" w:rsidRPr="00DF07E4" w:rsidRDefault="008367DE" w:rsidP="00DF07E4">
            <w:pPr>
              <w:spacing w:line="240" w:lineRule="auto"/>
              <w:jc w:val="center"/>
              <w:rPr>
                <w:sz w:val="20"/>
                <w:szCs w:val="20"/>
                <w:lang w:val="lt-LT"/>
              </w:rPr>
            </w:pPr>
            <w:r w:rsidRPr="00DF07E4">
              <w:rPr>
                <w:sz w:val="20"/>
                <w:szCs w:val="20"/>
                <w:lang w:val="lt-LT"/>
              </w:rPr>
              <w:t>________________________</w:t>
            </w:r>
          </w:p>
          <w:p w14:paraId="1BF35F06" w14:textId="77777777" w:rsidR="008367DE" w:rsidRPr="00DF07E4" w:rsidRDefault="008367DE" w:rsidP="00DF07E4">
            <w:pPr>
              <w:spacing w:line="240" w:lineRule="auto"/>
              <w:rPr>
                <w:sz w:val="20"/>
                <w:szCs w:val="20"/>
                <w:lang w:val="lt-LT"/>
              </w:rPr>
            </w:pPr>
            <w:r w:rsidRPr="00DF07E4">
              <w:rPr>
                <w:sz w:val="20"/>
                <w:szCs w:val="20"/>
                <w:lang w:val="lt-LT"/>
              </w:rPr>
              <w:t xml:space="preserve">          (vardas, pavardė, pareigos, parašas)</w:t>
            </w:r>
          </w:p>
          <w:p w14:paraId="62913215" w14:textId="77777777" w:rsidR="008367DE" w:rsidRPr="00DF07E4" w:rsidRDefault="008367DE" w:rsidP="00DF07E4">
            <w:pPr>
              <w:spacing w:line="240" w:lineRule="auto"/>
              <w:rPr>
                <w:snapToGrid w:val="0"/>
                <w:color w:val="000000"/>
                <w:sz w:val="20"/>
                <w:szCs w:val="20"/>
                <w:lang w:val="lt-LT"/>
              </w:rPr>
            </w:pPr>
          </w:p>
          <w:p w14:paraId="773B45B6" w14:textId="77777777" w:rsidR="008367DE" w:rsidRPr="00DF07E4" w:rsidRDefault="008367DE" w:rsidP="00DF07E4">
            <w:pPr>
              <w:spacing w:line="240" w:lineRule="auto"/>
              <w:rPr>
                <w:snapToGrid w:val="0"/>
                <w:color w:val="000000"/>
                <w:sz w:val="20"/>
                <w:szCs w:val="20"/>
                <w:lang w:val="lt-LT"/>
              </w:rPr>
            </w:pPr>
            <w:r w:rsidRPr="00DF07E4">
              <w:rPr>
                <w:snapToGrid w:val="0"/>
                <w:color w:val="000000"/>
                <w:sz w:val="20"/>
                <w:szCs w:val="20"/>
                <w:lang w:val="lt-LT"/>
              </w:rPr>
              <w:t>Data: ___________________</w:t>
            </w:r>
          </w:p>
        </w:tc>
        <w:tc>
          <w:tcPr>
            <w:tcW w:w="5166" w:type="dxa"/>
          </w:tcPr>
          <w:p w14:paraId="37EE6183" w14:textId="77777777" w:rsidR="008367DE" w:rsidRPr="00DF07E4" w:rsidRDefault="008367DE" w:rsidP="00DF07E4">
            <w:pPr>
              <w:tabs>
                <w:tab w:val="left" w:pos="1415"/>
              </w:tabs>
              <w:spacing w:line="240" w:lineRule="auto"/>
              <w:jc w:val="center"/>
              <w:rPr>
                <w:sz w:val="20"/>
                <w:szCs w:val="20"/>
                <w:lang w:val="lt-LT"/>
              </w:rPr>
            </w:pPr>
            <w:r w:rsidRPr="00DF07E4">
              <w:rPr>
                <w:sz w:val="20"/>
                <w:szCs w:val="20"/>
                <w:lang w:val="lt-LT"/>
              </w:rPr>
              <w:t>_________________________</w:t>
            </w:r>
          </w:p>
          <w:p w14:paraId="4F1FA4F2" w14:textId="77777777" w:rsidR="008367DE" w:rsidRPr="00DF07E4" w:rsidRDefault="008367DE" w:rsidP="00DF07E4">
            <w:pPr>
              <w:spacing w:line="240" w:lineRule="auto"/>
              <w:rPr>
                <w:sz w:val="20"/>
                <w:szCs w:val="20"/>
                <w:lang w:val="lt-LT"/>
              </w:rPr>
            </w:pPr>
            <w:r w:rsidRPr="00DF07E4">
              <w:rPr>
                <w:sz w:val="20"/>
                <w:szCs w:val="20"/>
                <w:lang w:val="lt-LT"/>
              </w:rPr>
              <w:t xml:space="preserve">          (vardas, pavardė, pareigos, parašas)</w:t>
            </w:r>
          </w:p>
          <w:p w14:paraId="0C07C743" w14:textId="77777777" w:rsidR="008367DE" w:rsidRPr="00DF07E4" w:rsidRDefault="008367DE" w:rsidP="00DF07E4">
            <w:pPr>
              <w:spacing w:line="240" w:lineRule="auto"/>
              <w:rPr>
                <w:snapToGrid w:val="0"/>
                <w:color w:val="000000"/>
                <w:sz w:val="20"/>
                <w:szCs w:val="20"/>
                <w:lang w:val="lt-LT"/>
              </w:rPr>
            </w:pPr>
          </w:p>
          <w:p w14:paraId="217405AC" w14:textId="77777777" w:rsidR="008367DE" w:rsidRPr="00DF07E4" w:rsidRDefault="008367DE" w:rsidP="00DF07E4">
            <w:pPr>
              <w:spacing w:line="240" w:lineRule="auto"/>
              <w:rPr>
                <w:snapToGrid w:val="0"/>
                <w:color w:val="000000"/>
                <w:sz w:val="20"/>
                <w:szCs w:val="20"/>
                <w:lang w:val="lt-LT"/>
              </w:rPr>
            </w:pPr>
            <w:r w:rsidRPr="00DF07E4">
              <w:rPr>
                <w:snapToGrid w:val="0"/>
                <w:color w:val="000000"/>
                <w:sz w:val="20"/>
                <w:szCs w:val="20"/>
                <w:lang w:val="lt-LT"/>
              </w:rPr>
              <w:t>Data: ___________________</w:t>
            </w:r>
          </w:p>
        </w:tc>
      </w:tr>
    </w:tbl>
    <w:p w14:paraId="55D36690" w14:textId="77777777" w:rsidR="008367DE" w:rsidRPr="00FD082C" w:rsidRDefault="008367DE" w:rsidP="00F966EB">
      <w:pPr>
        <w:jc w:val="center"/>
        <w:rPr>
          <w:b/>
          <w:szCs w:val="24"/>
          <w:lang w:val="lt-LT"/>
        </w:rPr>
      </w:pPr>
    </w:p>
    <w:p w14:paraId="2A12873E" w14:textId="77777777" w:rsidR="008367DE" w:rsidRPr="00FD082C" w:rsidRDefault="008367DE" w:rsidP="00F966EB">
      <w:pPr>
        <w:jc w:val="center"/>
        <w:rPr>
          <w:b/>
          <w:szCs w:val="24"/>
          <w:lang w:val="lt-LT"/>
        </w:rPr>
      </w:pPr>
    </w:p>
    <w:p w14:paraId="23DB22B4" w14:textId="77777777" w:rsidR="008367DE" w:rsidRDefault="008367DE">
      <w:pPr>
        <w:spacing w:after="160"/>
        <w:rPr>
          <w:b/>
          <w:szCs w:val="24"/>
          <w:lang w:val="lt-LT"/>
        </w:rPr>
      </w:pPr>
      <w:r>
        <w:rPr>
          <w:b/>
          <w:szCs w:val="24"/>
          <w:lang w:val="lt-LT"/>
        </w:rPr>
        <w:br w:type="page"/>
      </w:r>
    </w:p>
    <w:p w14:paraId="28CF0A51" w14:textId="77777777" w:rsidR="008367DE" w:rsidRPr="00FD082C" w:rsidRDefault="008367DE" w:rsidP="00F966EB">
      <w:pPr>
        <w:jc w:val="center"/>
        <w:rPr>
          <w:b/>
          <w:szCs w:val="24"/>
          <w:lang w:val="lt-LT"/>
        </w:rPr>
      </w:pPr>
    </w:p>
    <w:p w14:paraId="29CB7E5F" w14:textId="77777777" w:rsidR="008367DE" w:rsidRPr="00FD082C" w:rsidRDefault="008367DE">
      <w:pPr>
        <w:pStyle w:val="Turinioantrat"/>
        <w:rPr>
          <w:rFonts w:ascii="Times New Roman" w:hAnsi="Times New Roman"/>
          <w:b/>
          <w:color w:val="auto"/>
          <w:lang w:val="lt-LT"/>
        </w:rPr>
      </w:pPr>
      <w:r w:rsidRPr="00FD082C">
        <w:rPr>
          <w:rFonts w:ascii="Times New Roman" w:hAnsi="Times New Roman"/>
          <w:b/>
          <w:color w:val="auto"/>
          <w:lang w:val="lt-LT"/>
        </w:rPr>
        <w:t>Turinys</w:t>
      </w:r>
    </w:p>
    <w:p w14:paraId="7EBBDE25" w14:textId="77777777" w:rsidR="008367DE" w:rsidRDefault="008367DE" w:rsidP="001739CF">
      <w:pPr>
        <w:pStyle w:val="Turinys1"/>
        <w:rPr>
          <w:rFonts w:ascii="Calibri" w:hAnsi="Calibri"/>
          <w:noProof/>
          <w:sz w:val="22"/>
          <w:lang w:eastAsia="en-GB"/>
        </w:rPr>
      </w:pPr>
      <w:r w:rsidRPr="009A2EF4">
        <w:fldChar w:fldCharType="begin"/>
      </w:r>
      <w:r w:rsidRPr="009A2EF4">
        <w:instrText xml:space="preserve"> TOC \o "1-3" \h \z \u </w:instrText>
      </w:r>
      <w:r w:rsidRPr="009A2EF4">
        <w:fldChar w:fldCharType="separate"/>
      </w:r>
      <w:hyperlink w:anchor="_Toc431216066" w:history="1">
        <w:r w:rsidRPr="002773C0">
          <w:rPr>
            <w:rStyle w:val="Hipersaitas"/>
            <w:noProof/>
            <w:lang w:val="lt-LT"/>
          </w:rPr>
          <w:t>1.</w:t>
        </w:r>
        <w:r>
          <w:rPr>
            <w:rFonts w:ascii="Calibri" w:hAnsi="Calibri"/>
            <w:noProof/>
            <w:sz w:val="22"/>
            <w:lang w:eastAsia="en-GB"/>
          </w:rPr>
          <w:tab/>
        </w:r>
        <w:r w:rsidRPr="002773C0">
          <w:rPr>
            <w:rStyle w:val="Hipersaitas"/>
            <w:noProof/>
            <w:lang w:val="lt-LT"/>
          </w:rPr>
          <w:t>Įvadas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_Toc431216066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463744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67" w:history="1">
        <w:r w:rsidR="008367DE" w:rsidRPr="002773C0">
          <w:rPr>
            <w:rStyle w:val="Hipersaitas"/>
            <w:noProof/>
            <w:lang w:val="lt-LT"/>
          </w:rPr>
          <w:t>1.1.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Dokumento paskirtis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_Toc431216067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3</w:t>
        </w:r>
        <w:r w:rsidR="008367DE">
          <w:rPr>
            <w:noProof/>
            <w:webHidden/>
          </w:rPr>
          <w:fldChar w:fldCharType="end"/>
        </w:r>
      </w:hyperlink>
    </w:p>
    <w:p w14:paraId="08C2EF11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68" w:history="1">
        <w:r w:rsidR="008367DE" w:rsidRPr="002773C0">
          <w:rPr>
            <w:rStyle w:val="Hipersaitas"/>
            <w:noProof/>
            <w:lang w:val="lt-LT"/>
          </w:rPr>
          <w:t>1.2.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Apimtis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_Toc431216068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3</w:t>
        </w:r>
        <w:r w:rsidR="008367DE">
          <w:rPr>
            <w:noProof/>
            <w:webHidden/>
          </w:rPr>
          <w:fldChar w:fldCharType="end"/>
        </w:r>
      </w:hyperlink>
    </w:p>
    <w:p w14:paraId="395A1DF7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69" w:history="1">
        <w:r w:rsidR="008367DE" w:rsidRPr="002773C0">
          <w:rPr>
            <w:rStyle w:val="Hipersaitas"/>
            <w:noProof/>
            <w:lang w:val="lt-LT"/>
          </w:rPr>
          <w:t>1.3.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Pagrindinės sąvokos ir trumpiniai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_Toc431216069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3</w:t>
        </w:r>
        <w:r w:rsidR="008367DE">
          <w:rPr>
            <w:noProof/>
            <w:webHidden/>
          </w:rPr>
          <w:fldChar w:fldCharType="end"/>
        </w:r>
      </w:hyperlink>
    </w:p>
    <w:p w14:paraId="513C6ED0" w14:textId="77777777" w:rsidR="008367DE" w:rsidRDefault="00675DBF" w:rsidP="001739CF">
      <w:pPr>
        <w:pStyle w:val="Turinys1"/>
        <w:rPr>
          <w:rFonts w:ascii="Calibri" w:hAnsi="Calibri"/>
          <w:noProof/>
          <w:sz w:val="22"/>
          <w:lang w:eastAsia="en-GB"/>
        </w:rPr>
      </w:pPr>
      <w:hyperlink w:anchor="_Toc431216070" w:history="1">
        <w:r w:rsidR="008367DE" w:rsidRPr="002773C0">
          <w:rPr>
            <w:rStyle w:val="Hipersaitas"/>
            <w:noProof/>
            <w:lang w:val="lt-LT"/>
          </w:rPr>
          <w:t>2.</w:t>
        </w:r>
        <w:r w:rsidR="008367DE">
          <w:rPr>
            <w:rStyle w:val="Hipersaitas"/>
            <w:noProof/>
            <w:lang w:val="lt-LT"/>
          </w:rPr>
          <w:t xml:space="preserve"> </w:t>
        </w:r>
        <w:r w:rsidR="008367DE" w:rsidRPr="002773C0">
          <w:rPr>
            <w:rStyle w:val="Hipersaitas"/>
            <w:noProof/>
            <w:lang w:val="lt-LT"/>
          </w:rPr>
          <w:t>Susipažinimas su informacija apie teisminę mediaciją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_Toc431216070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3</w:t>
        </w:r>
        <w:r w:rsidR="008367DE">
          <w:rPr>
            <w:noProof/>
            <w:webHidden/>
          </w:rPr>
          <w:fldChar w:fldCharType="end"/>
        </w:r>
      </w:hyperlink>
    </w:p>
    <w:p w14:paraId="1673F27D" w14:textId="77777777" w:rsidR="008367DE" w:rsidRDefault="00675DBF">
      <w:pPr>
        <w:pStyle w:val="Turinys2"/>
        <w:tabs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71" w:history="1">
        <w:r w:rsidR="008367DE" w:rsidRPr="002773C0">
          <w:rPr>
            <w:rStyle w:val="Hipersaitas"/>
            <w:noProof/>
          </w:rPr>
          <w:t xml:space="preserve">2.1. </w:t>
        </w:r>
        <w:r w:rsidR="008367DE" w:rsidRPr="002773C0">
          <w:rPr>
            <w:rStyle w:val="Hipersaitas"/>
            <w:noProof/>
            <w:lang w:val="lt-LT"/>
          </w:rPr>
          <w:t>Susipažinimas su informacija apie teisminės mediacijos galimybes ir teismo mediatorių sąrašu neautorizuotiems naudotojams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_Toc431216071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3</w:t>
        </w:r>
        <w:r w:rsidR="008367DE">
          <w:rPr>
            <w:noProof/>
            <w:webHidden/>
          </w:rPr>
          <w:fldChar w:fldCharType="end"/>
        </w:r>
      </w:hyperlink>
    </w:p>
    <w:p w14:paraId="792A5F7A" w14:textId="77777777" w:rsidR="008367DE" w:rsidRDefault="00675DBF" w:rsidP="001739CF">
      <w:pPr>
        <w:pStyle w:val="Turinys1"/>
        <w:rPr>
          <w:rFonts w:ascii="Calibri" w:hAnsi="Calibri"/>
          <w:noProof/>
          <w:sz w:val="22"/>
          <w:lang w:eastAsia="en-GB"/>
        </w:rPr>
      </w:pPr>
      <w:hyperlink w:anchor="_Toc431216072" w:history="1">
        <w:r w:rsidR="008367DE" w:rsidRPr="002773C0">
          <w:rPr>
            <w:rStyle w:val="Hipersaitas"/>
            <w:noProof/>
            <w:lang w:val="lt-LT"/>
          </w:rPr>
          <w:t xml:space="preserve">2.2. Susipažinimas su informacija autorizuotiems </w:t>
        </w:r>
        <w:r w:rsidR="00A6667A">
          <w:rPr>
            <w:rStyle w:val="Hipersaitas"/>
            <w:noProof/>
            <w:lang w:val="lt-LT"/>
          </w:rPr>
          <w:t>naudotojams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_Toc431216072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5</w:t>
        </w:r>
        <w:r w:rsidR="008367DE">
          <w:rPr>
            <w:noProof/>
            <w:webHidden/>
          </w:rPr>
          <w:fldChar w:fldCharType="end"/>
        </w:r>
      </w:hyperlink>
    </w:p>
    <w:p w14:paraId="699DC2C1" w14:textId="77777777" w:rsidR="008367DE" w:rsidRDefault="00675DBF" w:rsidP="001739CF">
      <w:pPr>
        <w:pStyle w:val="Turinys1"/>
        <w:rPr>
          <w:rFonts w:ascii="Calibri" w:hAnsi="Calibri"/>
          <w:noProof/>
          <w:sz w:val="22"/>
          <w:lang w:eastAsia="en-GB"/>
        </w:rPr>
      </w:pPr>
      <w:hyperlink w:anchor="_Toc431216073" w:history="1">
        <w:r w:rsidR="008367DE" w:rsidRPr="002773C0">
          <w:rPr>
            <w:rStyle w:val="Hipersaitas"/>
            <w:noProof/>
            <w:lang w:val="lt-LT"/>
          </w:rPr>
          <w:t>3.</w:t>
        </w:r>
        <w:r w:rsidR="00A6667A">
          <w:rPr>
            <w:rStyle w:val="Hipersaitas"/>
            <w:noProof/>
            <w:lang w:val="lt-LT"/>
          </w:rPr>
          <w:t xml:space="preserve"> </w:t>
        </w:r>
        <w:r w:rsidR="008367DE" w:rsidRPr="002773C0">
          <w:rPr>
            <w:rStyle w:val="Hipersaitas"/>
            <w:noProof/>
            <w:lang w:val="lt-LT"/>
          </w:rPr>
          <w:t>Teisminės mediacijos inicijavimas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_Toc431216073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5</w:t>
        </w:r>
        <w:r w:rsidR="008367DE">
          <w:rPr>
            <w:noProof/>
            <w:webHidden/>
          </w:rPr>
          <w:fldChar w:fldCharType="end"/>
        </w:r>
      </w:hyperlink>
    </w:p>
    <w:p w14:paraId="644554A1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74" w:history="1">
        <w:r w:rsidR="008367DE" w:rsidRPr="002773C0">
          <w:rPr>
            <w:rStyle w:val="Hipersaitas"/>
            <w:noProof/>
            <w:lang w:val="lt-LT"/>
          </w:rPr>
          <w:t>3.1.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Proceso dalyvio veiksmai, kuriais siekiama inicijuoti teisminę mediaciją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_Toc431216074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5</w:t>
        </w:r>
        <w:r w:rsidR="008367DE">
          <w:rPr>
            <w:noProof/>
            <w:webHidden/>
          </w:rPr>
          <w:fldChar w:fldCharType="end"/>
        </w:r>
      </w:hyperlink>
    </w:p>
    <w:p w14:paraId="52CCA19E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75" w:history="1">
        <w:r w:rsidR="008367DE" w:rsidRPr="002773C0">
          <w:rPr>
            <w:rStyle w:val="Hipersaitas"/>
            <w:noProof/>
            <w:lang w:val="lt-LT"/>
          </w:rPr>
          <w:t>3.1.1.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Siūlymo pateikimas civilinę bylą inicijuojančiame dokumente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_Toc431216075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5</w:t>
        </w:r>
        <w:r w:rsidR="008367DE">
          <w:rPr>
            <w:noProof/>
            <w:webHidden/>
          </w:rPr>
          <w:fldChar w:fldCharType="end"/>
        </w:r>
      </w:hyperlink>
    </w:p>
    <w:p w14:paraId="0F611147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76" w:history="1">
        <w:r w:rsidR="008367DE" w:rsidRPr="002773C0">
          <w:rPr>
            <w:rStyle w:val="Hipersaitas"/>
            <w:noProof/>
            <w:lang w:val="lt-LT"/>
          </w:rPr>
          <w:t>3.1.2.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Atskiro procesinio dokumento pateikimas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_Toc431216076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6</w:t>
        </w:r>
        <w:r w:rsidR="008367DE">
          <w:rPr>
            <w:noProof/>
            <w:webHidden/>
          </w:rPr>
          <w:fldChar w:fldCharType="end"/>
        </w:r>
      </w:hyperlink>
    </w:p>
    <w:p w14:paraId="19E09355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77" w:history="1">
        <w:r w:rsidR="008367DE" w:rsidRPr="002773C0">
          <w:rPr>
            <w:rStyle w:val="Hipersaitas"/>
            <w:noProof/>
            <w:lang w:val="lt-LT"/>
          </w:rPr>
          <w:t>3.2.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Proceso dalyvių valios išreiškimas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_Toc431216077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9</w:t>
        </w:r>
        <w:r w:rsidR="008367DE">
          <w:rPr>
            <w:noProof/>
            <w:webHidden/>
          </w:rPr>
          <w:fldChar w:fldCharType="end"/>
        </w:r>
      </w:hyperlink>
    </w:p>
    <w:p w14:paraId="5780E2BE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78" w:history="1">
        <w:r w:rsidR="008367DE" w:rsidRPr="002773C0">
          <w:rPr>
            <w:rStyle w:val="Hipersaitas"/>
            <w:noProof/>
            <w:lang w:val="lt-LT"/>
          </w:rPr>
          <w:t>3.2.1.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Pranešimo dėl sutikimo ginčą ar jo dalį perduoti teisminei mediacijai teikimas per EPP</w:t>
        </w:r>
        <w:r w:rsidR="008367DE">
          <w:rPr>
            <w:noProof/>
            <w:webHidden/>
          </w:rPr>
          <w:tab/>
        </w:r>
        <w:bookmarkStart w:id="0" w:name="_GoBack"/>
        <w:bookmarkEnd w:id="0"/>
        <w:r w:rsidR="008367DE" w:rsidRPr="00937900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_Toc431216078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10</w:t>
        </w:r>
        <w:r w:rsidR="008367DE">
          <w:rPr>
            <w:noProof/>
            <w:webHidden/>
          </w:rPr>
          <w:fldChar w:fldCharType="end"/>
        </w:r>
      </w:hyperlink>
    </w:p>
    <w:p w14:paraId="06877C14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79" w:history="1">
        <w:r w:rsidR="008367DE" w:rsidRPr="002773C0">
          <w:rPr>
            <w:rStyle w:val="Hipersaitas"/>
            <w:noProof/>
            <w:lang w:val="lt-LT"/>
          </w:rPr>
          <w:t>3.2.2.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 xml:space="preserve">Pranešimo dėl nesutikimo ginčą ar jo dalį spręsti </w:t>
        </w:r>
        <w:r w:rsidR="008367DE">
          <w:rPr>
            <w:rStyle w:val="Hipersaitas"/>
            <w:noProof/>
            <w:lang w:val="lt-LT"/>
          </w:rPr>
          <w:t xml:space="preserve">taikant </w:t>
        </w:r>
        <w:r w:rsidR="008367DE" w:rsidRPr="002773C0">
          <w:rPr>
            <w:rStyle w:val="Hipersaitas"/>
            <w:noProof/>
            <w:lang w:val="lt-LT"/>
          </w:rPr>
          <w:t>teismin</w:t>
        </w:r>
        <w:r w:rsidR="008367DE">
          <w:rPr>
            <w:rStyle w:val="Hipersaitas"/>
            <w:noProof/>
            <w:lang w:val="lt-LT"/>
          </w:rPr>
          <w:t>ę</w:t>
        </w:r>
        <w:r w:rsidR="008367DE" w:rsidRPr="002773C0">
          <w:rPr>
            <w:rStyle w:val="Hipersaitas"/>
            <w:noProof/>
            <w:lang w:val="lt-LT"/>
          </w:rPr>
          <w:t xml:space="preserve"> mediacij</w:t>
        </w:r>
        <w:r w:rsidR="008367DE">
          <w:rPr>
            <w:rStyle w:val="Hipersaitas"/>
            <w:noProof/>
            <w:lang w:val="lt-LT"/>
          </w:rPr>
          <w:t>ą</w:t>
        </w:r>
        <w:r w:rsidR="008367DE" w:rsidRPr="002773C0">
          <w:rPr>
            <w:rStyle w:val="Hipersaitas"/>
            <w:noProof/>
            <w:lang w:val="lt-LT"/>
          </w:rPr>
          <w:t xml:space="preserve"> teikimas per EPP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_Toc431216079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12</w:t>
        </w:r>
        <w:r w:rsidR="008367DE">
          <w:rPr>
            <w:noProof/>
            <w:webHidden/>
          </w:rPr>
          <w:fldChar w:fldCharType="end"/>
        </w:r>
      </w:hyperlink>
    </w:p>
    <w:p w14:paraId="16AFB1B5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92" w:history="1">
        <w:r w:rsidR="008367DE" w:rsidRPr="002773C0">
          <w:rPr>
            <w:rStyle w:val="Hipersaitas"/>
            <w:noProof/>
            <w:lang w:val="lt-LT"/>
          </w:rPr>
          <w:t>3.3.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Teismo mediatorių valią išreiškiančių dokumentų pateikimas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_Toc431216092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14</w:t>
        </w:r>
        <w:r w:rsidR="008367DE">
          <w:rPr>
            <w:noProof/>
            <w:webHidden/>
          </w:rPr>
          <w:fldChar w:fldCharType="end"/>
        </w:r>
      </w:hyperlink>
    </w:p>
    <w:p w14:paraId="6D412732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93" w:history="1">
        <w:r w:rsidR="008367DE" w:rsidRPr="002773C0">
          <w:rPr>
            <w:rStyle w:val="Hipersaitas"/>
            <w:noProof/>
            <w:lang w:val="lt-LT"/>
          </w:rPr>
          <w:t>3.3.1.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Pagal šabloną parengto dokumento pateikimas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_Toc431216093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14</w:t>
        </w:r>
        <w:r w:rsidR="008367DE">
          <w:rPr>
            <w:noProof/>
            <w:webHidden/>
          </w:rPr>
          <w:fldChar w:fldCharType="end"/>
        </w:r>
      </w:hyperlink>
    </w:p>
    <w:p w14:paraId="77899D13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94" w:history="1">
        <w:r w:rsidR="008367DE" w:rsidRPr="002773C0">
          <w:rPr>
            <w:rStyle w:val="Hipersaitas"/>
            <w:noProof/>
            <w:lang w:val="lt-LT"/>
          </w:rPr>
          <w:t>3.3.2.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Teismo mediatoriaus įkelto dokumento pateikimas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_Toc431216094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15</w:t>
        </w:r>
        <w:r w:rsidR="008367DE">
          <w:rPr>
            <w:noProof/>
            <w:webHidden/>
          </w:rPr>
          <w:fldChar w:fldCharType="end"/>
        </w:r>
      </w:hyperlink>
    </w:p>
    <w:p w14:paraId="755BE21A" w14:textId="77777777" w:rsidR="008367DE" w:rsidRDefault="00675DBF" w:rsidP="001739CF">
      <w:pPr>
        <w:pStyle w:val="Turinys1"/>
        <w:rPr>
          <w:rFonts w:ascii="Calibri" w:hAnsi="Calibri"/>
          <w:noProof/>
          <w:sz w:val="22"/>
          <w:lang w:eastAsia="en-GB"/>
        </w:rPr>
      </w:pPr>
      <w:hyperlink w:anchor="_Toc431216095" w:history="1">
        <w:r w:rsidR="008367DE" w:rsidRPr="002773C0">
          <w:rPr>
            <w:rStyle w:val="Hipersaitas"/>
            <w:noProof/>
            <w:lang w:val="lt-LT"/>
          </w:rPr>
          <w:t>4.</w:t>
        </w:r>
        <w:r w:rsidR="00A6667A">
          <w:rPr>
            <w:rStyle w:val="Hipersaitas"/>
            <w:noProof/>
            <w:lang w:val="lt-LT"/>
          </w:rPr>
          <w:t xml:space="preserve"> </w:t>
        </w:r>
        <w:r w:rsidR="008367DE" w:rsidRPr="002773C0">
          <w:rPr>
            <w:rStyle w:val="Hipersaitas"/>
            <w:noProof/>
            <w:lang w:val="lt-LT"/>
          </w:rPr>
          <w:t>Teisminės mediacijos vykdymas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_Toc431216095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16</w:t>
        </w:r>
        <w:r w:rsidR="008367DE">
          <w:rPr>
            <w:noProof/>
            <w:webHidden/>
          </w:rPr>
          <w:fldChar w:fldCharType="end"/>
        </w:r>
      </w:hyperlink>
    </w:p>
    <w:p w14:paraId="60FDF78E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96" w:history="1">
        <w:r w:rsidR="008367DE" w:rsidRPr="002773C0">
          <w:rPr>
            <w:rStyle w:val="Hipersaitas"/>
            <w:noProof/>
            <w:lang w:val="lt-LT"/>
          </w:rPr>
          <w:t>4.1.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 xml:space="preserve">EPP teismo mediatoriaus paskyros </w:t>
        </w:r>
        <w:r w:rsidR="008367DE" w:rsidRPr="00DB7030">
          <w:rPr>
            <w:rStyle w:val="Hipersaitas"/>
            <w:noProof/>
            <w:lang w:val="lt-LT"/>
          </w:rPr>
          <w:t>aktyvavimas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_Toc431216096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16</w:t>
        </w:r>
        <w:r w:rsidR="008367DE">
          <w:rPr>
            <w:noProof/>
            <w:webHidden/>
          </w:rPr>
          <w:fldChar w:fldCharType="end"/>
        </w:r>
      </w:hyperlink>
    </w:p>
    <w:p w14:paraId="0A0EE306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97" w:history="1">
        <w:r w:rsidR="008367DE" w:rsidRPr="002773C0">
          <w:rPr>
            <w:rStyle w:val="Hipersaitas"/>
            <w:noProof/>
            <w:lang w:val="lt-LT"/>
          </w:rPr>
          <w:t>4.2.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Prisijungimas prie EPP teismo mediatoriaus paskyros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_Toc431216097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18</w:t>
        </w:r>
        <w:r w:rsidR="008367DE">
          <w:rPr>
            <w:noProof/>
            <w:webHidden/>
          </w:rPr>
          <w:fldChar w:fldCharType="end"/>
        </w:r>
      </w:hyperlink>
    </w:p>
    <w:p w14:paraId="782807E3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98" w:history="1">
        <w:r w:rsidR="008367DE" w:rsidRPr="002773C0">
          <w:rPr>
            <w:rStyle w:val="Hipersaitas"/>
            <w:noProof/>
            <w:lang w:val="lt-LT"/>
          </w:rPr>
          <w:t>4.2.1.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Prisijungimas prie paskyros portale e.teismas.lt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_Toc431216098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18</w:t>
        </w:r>
        <w:r w:rsidR="008367DE">
          <w:rPr>
            <w:noProof/>
            <w:webHidden/>
          </w:rPr>
          <w:fldChar w:fldCharType="end"/>
        </w:r>
      </w:hyperlink>
    </w:p>
    <w:p w14:paraId="32C37DD6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099" w:history="1">
        <w:r w:rsidR="008367DE" w:rsidRPr="002773C0">
          <w:rPr>
            <w:rStyle w:val="Hipersaitas"/>
            <w:noProof/>
            <w:lang w:val="lt-LT"/>
          </w:rPr>
          <w:t>4.2.2.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LITEKO autorizuoto naudotojo prisijungimas prie EPP teismo mediatoriaus paskyros</w:t>
        </w:r>
        <w:r w:rsidR="008367DE">
          <w:rPr>
            <w:noProof/>
            <w:webHidden/>
          </w:rPr>
          <w:tab/>
        </w:r>
        <w:r w:rsidR="008367DE" w:rsidRPr="00937900">
          <w:rPr>
            <w:noProof/>
            <w:webHidden/>
          </w:rPr>
          <w:tab/>
        </w:r>
        <w:r w:rsidR="008367DE" w:rsidRPr="00937900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_Toc431216099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20</w:t>
        </w:r>
        <w:r w:rsidR="008367DE">
          <w:rPr>
            <w:noProof/>
            <w:webHidden/>
          </w:rPr>
          <w:fldChar w:fldCharType="end"/>
        </w:r>
      </w:hyperlink>
    </w:p>
    <w:p w14:paraId="10BF43A7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00" w:history="1">
        <w:r w:rsidR="008367DE" w:rsidRPr="002773C0">
          <w:rPr>
            <w:rStyle w:val="Hipersaitas"/>
            <w:noProof/>
            <w:lang w:val="lt-LT"/>
          </w:rPr>
          <w:t>4.3.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Pasikeitusių teismo mediatoriaus duomenų pateikimas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_Toc431216100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20</w:t>
        </w:r>
        <w:r w:rsidR="008367DE">
          <w:rPr>
            <w:noProof/>
            <w:webHidden/>
          </w:rPr>
          <w:fldChar w:fldCharType="end"/>
        </w:r>
      </w:hyperlink>
    </w:p>
    <w:p w14:paraId="14930708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01" w:history="1">
        <w:r w:rsidR="008367DE" w:rsidRPr="002773C0">
          <w:rPr>
            <w:rStyle w:val="Hipersaitas"/>
            <w:noProof/>
            <w:lang w:val="lt-LT"/>
          </w:rPr>
          <w:t>5.1.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Bendravimas EPP teisminės mediacijos skelbimų lentose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_Toc431216101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21</w:t>
        </w:r>
        <w:r w:rsidR="008367DE">
          <w:rPr>
            <w:noProof/>
            <w:webHidden/>
          </w:rPr>
          <w:fldChar w:fldCharType="end"/>
        </w:r>
      </w:hyperlink>
    </w:p>
    <w:p w14:paraId="67817B92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02" w:history="1">
        <w:r w:rsidR="008367DE" w:rsidRPr="002773C0">
          <w:rPr>
            <w:rStyle w:val="Hipersaitas"/>
            <w:noProof/>
            <w:lang w:val="lt-LT"/>
          </w:rPr>
          <w:t>5.1.1.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Žinučių rašymas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_Toc431216102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21</w:t>
        </w:r>
        <w:r w:rsidR="008367DE">
          <w:rPr>
            <w:noProof/>
            <w:webHidden/>
          </w:rPr>
          <w:fldChar w:fldCharType="end"/>
        </w:r>
      </w:hyperlink>
    </w:p>
    <w:p w14:paraId="6D6E7CAF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03" w:history="1">
        <w:r w:rsidR="008367DE" w:rsidRPr="002773C0">
          <w:rPr>
            <w:rStyle w:val="Hipersaitas"/>
            <w:noProof/>
            <w:lang w:val="lt-LT"/>
          </w:rPr>
          <w:t>5.1.2.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Dokumentų pridėjimas skelbimų lentoje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_Toc431216103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23</w:t>
        </w:r>
        <w:r w:rsidR="008367DE">
          <w:rPr>
            <w:noProof/>
            <w:webHidden/>
          </w:rPr>
          <w:fldChar w:fldCharType="end"/>
        </w:r>
      </w:hyperlink>
    </w:p>
    <w:p w14:paraId="42B22DF3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04" w:history="1">
        <w:r w:rsidR="008367DE" w:rsidRPr="002773C0">
          <w:rPr>
            <w:rStyle w:val="Hipersaitas"/>
            <w:noProof/>
            <w:lang w:val="lt-LT"/>
          </w:rPr>
          <w:t>5.2.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Kolektyvinio derinimo dokumento (</w:t>
        </w:r>
        <w:r w:rsidR="008367DE">
          <w:rPr>
            <w:rStyle w:val="Hipersaitas"/>
            <w:noProof/>
            <w:lang w:val="lt-LT"/>
          </w:rPr>
          <w:t>t</w:t>
        </w:r>
        <w:r w:rsidR="008367DE" w:rsidRPr="002773C0">
          <w:rPr>
            <w:rStyle w:val="Hipersaitas"/>
            <w:noProof/>
            <w:lang w:val="lt-LT"/>
          </w:rPr>
          <w:t>aikos sutarties) juodraščio parengimas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_Toc431216104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24</w:t>
        </w:r>
        <w:r w:rsidR="008367DE">
          <w:rPr>
            <w:noProof/>
            <w:webHidden/>
          </w:rPr>
          <w:fldChar w:fldCharType="end"/>
        </w:r>
      </w:hyperlink>
    </w:p>
    <w:p w14:paraId="48999E2A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05" w:history="1">
        <w:r w:rsidR="008367DE" w:rsidRPr="002773C0">
          <w:rPr>
            <w:rStyle w:val="Hipersaitas"/>
            <w:noProof/>
            <w:lang w:val="lt-LT"/>
          </w:rPr>
          <w:t>5.3.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Kolektyvinio pasirašymo proceso inicijavimas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_Toc431216105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26</w:t>
        </w:r>
        <w:r w:rsidR="008367DE">
          <w:rPr>
            <w:noProof/>
            <w:webHidden/>
          </w:rPr>
          <w:fldChar w:fldCharType="end"/>
        </w:r>
      </w:hyperlink>
    </w:p>
    <w:p w14:paraId="485597C2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06" w:history="1">
        <w:r w:rsidR="008367DE" w:rsidRPr="002773C0">
          <w:rPr>
            <w:rStyle w:val="Hipersaitas"/>
            <w:noProof/>
            <w:lang w:val="lt-LT"/>
          </w:rPr>
          <w:t>5.4.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Valios išreiškimas kolektyvinio pasirašymo procese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_Toc431216106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28</w:t>
        </w:r>
        <w:r w:rsidR="008367DE">
          <w:rPr>
            <w:noProof/>
            <w:webHidden/>
          </w:rPr>
          <w:fldChar w:fldCharType="end"/>
        </w:r>
      </w:hyperlink>
    </w:p>
    <w:p w14:paraId="16ABD9E7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07" w:history="1">
        <w:r w:rsidR="008367DE" w:rsidRPr="002773C0">
          <w:rPr>
            <w:rStyle w:val="Hipersaitas"/>
            <w:noProof/>
            <w:lang w:val="lt-LT"/>
          </w:rPr>
          <w:t>5.5.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Skelbimų lentų administravimas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_Toc431216107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28</w:t>
        </w:r>
        <w:r w:rsidR="008367DE">
          <w:rPr>
            <w:noProof/>
            <w:webHidden/>
          </w:rPr>
          <w:fldChar w:fldCharType="end"/>
        </w:r>
      </w:hyperlink>
    </w:p>
    <w:p w14:paraId="59D32006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08" w:history="1">
        <w:r w:rsidR="008367DE" w:rsidRPr="002773C0">
          <w:rPr>
            <w:rStyle w:val="Hipersaitas"/>
            <w:noProof/>
            <w:lang w:val="lt-LT"/>
          </w:rPr>
          <w:t>5.5.1.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Naujos skelbimų lentos sukūrimas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_Toc431216108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28</w:t>
        </w:r>
        <w:r w:rsidR="008367DE">
          <w:rPr>
            <w:noProof/>
            <w:webHidden/>
          </w:rPr>
          <w:fldChar w:fldCharType="end"/>
        </w:r>
      </w:hyperlink>
    </w:p>
    <w:p w14:paraId="13806D5C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09" w:history="1">
        <w:r w:rsidR="008367DE" w:rsidRPr="002773C0">
          <w:rPr>
            <w:rStyle w:val="Hipersaitas"/>
            <w:noProof/>
            <w:lang w:val="lt-LT"/>
          </w:rPr>
          <w:t>5.5.2.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Naujo teisminės mediacijos proceso dalyvio pridėjimas skelbimų lentoje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_Toc431216109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29</w:t>
        </w:r>
        <w:r w:rsidR="008367DE">
          <w:rPr>
            <w:noProof/>
            <w:webHidden/>
          </w:rPr>
          <w:fldChar w:fldCharType="end"/>
        </w:r>
      </w:hyperlink>
    </w:p>
    <w:p w14:paraId="40F01A78" w14:textId="77777777" w:rsidR="008367DE" w:rsidRDefault="00675DBF">
      <w:pPr>
        <w:pStyle w:val="Turinys2"/>
        <w:tabs>
          <w:tab w:val="left" w:pos="88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10" w:history="1">
        <w:r w:rsidR="008367DE" w:rsidRPr="002773C0">
          <w:rPr>
            <w:rStyle w:val="Hipersaitas"/>
            <w:noProof/>
            <w:lang w:val="lt-LT"/>
          </w:rPr>
          <w:t>5.6.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Teisminės mediacijos proceso dokumentų teikimas teismui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_Toc431216110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29</w:t>
        </w:r>
        <w:r w:rsidR="008367DE">
          <w:rPr>
            <w:noProof/>
            <w:webHidden/>
          </w:rPr>
          <w:fldChar w:fldCharType="end"/>
        </w:r>
      </w:hyperlink>
    </w:p>
    <w:p w14:paraId="56344256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11" w:history="1">
        <w:r w:rsidR="008367DE" w:rsidRPr="002773C0">
          <w:rPr>
            <w:rStyle w:val="Hipersaitas"/>
            <w:noProof/>
            <w:lang w:val="lt-LT"/>
          </w:rPr>
          <w:t>5.6.1.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Prašymo dėl teisminės mediacijos termino pratęsimo teikimas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_Toc431216111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29</w:t>
        </w:r>
        <w:r w:rsidR="008367DE">
          <w:rPr>
            <w:noProof/>
            <w:webHidden/>
          </w:rPr>
          <w:fldChar w:fldCharType="end"/>
        </w:r>
      </w:hyperlink>
    </w:p>
    <w:p w14:paraId="2DE1C7CB" w14:textId="77777777" w:rsidR="008367DE" w:rsidRDefault="00675DBF">
      <w:pPr>
        <w:pStyle w:val="Turinys3"/>
        <w:tabs>
          <w:tab w:val="left" w:pos="1320"/>
          <w:tab w:val="right" w:leader="dot" w:pos="9628"/>
        </w:tabs>
        <w:rPr>
          <w:rFonts w:ascii="Calibri" w:hAnsi="Calibri"/>
          <w:noProof/>
          <w:sz w:val="22"/>
          <w:lang w:eastAsia="en-GB"/>
        </w:rPr>
      </w:pPr>
      <w:hyperlink w:anchor="_Toc431216112" w:history="1">
        <w:r w:rsidR="008367DE" w:rsidRPr="002773C0">
          <w:rPr>
            <w:rStyle w:val="Hipersaitas"/>
            <w:noProof/>
            <w:lang w:val="lt-LT"/>
          </w:rPr>
          <w:t>5.6.2.</w:t>
        </w:r>
        <w:r w:rsidR="008367DE">
          <w:rPr>
            <w:rFonts w:ascii="Calibri" w:hAnsi="Calibri"/>
            <w:noProof/>
            <w:sz w:val="22"/>
            <w:lang w:eastAsia="en-GB"/>
          </w:rPr>
          <w:tab/>
        </w:r>
        <w:r w:rsidR="008367DE" w:rsidRPr="002773C0">
          <w:rPr>
            <w:rStyle w:val="Hipersaitas"/>
            <w:noProof/>
            <w:lang w:val="lt-LT"/>
          </w:rPr>
          <w:t>Pranešimo apie teisminės mediacijos pabaigą teikimas</w:t>
        </w:r>
        <w:r w:rsidR="008367DE">
          <w:rPr>
            <w:noProof/>
            <w:webHidden/>
          </w:rPr>
          <w:tab/>
        </w:r>
        <w:r w:rsidR="008367DE">
          <w:rPr>
            <w:noProof/>
            <w:webHidden/>
          </w:rPr>
          <w:fldChar w:fldCharType="begin"/>
        </w:r>
        <w:r w:rsidR="008367DE">
          <w:rPr>
            <w:noProof/>
            <w:webHidden/>
          </w:rPr>
          <w:instrText xml:space="preserve"> PAGEREF _Toc431216112 \h </w:instrText>
        </w:r>
        <w:r w:rsidR="008367DE">
          <w:rPr>
            <w:noProof/>
            <w:webHidden/>
          </w:rPr>
        </w:r>
        <w:r w:rsidR="008367DE">
          <w:rPr>
            <w:noProof/>
            <w:webHidden/>
          </w:rPr>
          <w:fldChar w:fldCharType="separate"/>
        </w:r>
        <w:r w:rsidR="008367DE">
          <w:rPr>
            <w:noProof/>
            <w:webHidden/>
          </w:rPr>
          <w:t>31</w:t>
        </w:r>
        <w:r w:rsidR="008367DE">
          <w:rPr>
            <w:noProof/>
            <w:webHidden/>
          </w:rPr>
          <w:fldChar w:fldCharType="end"/>
        </w:r>
      </w:hyperlink>
    </w:p>
    <w:p w14:paraId="49BA7576" w14:textId="77777777" w:rsidR="008367DE" w:rsidRPr="009A2EF4" w:rsidRDefault="008367DE">
      <w:r w:rsidRPr="009A2EF4">
        <w:fldChar w:fldCharType="end"/>
      </w:r>
    </w:p>
    <w:p w14:paraId="11390AFC" w14:textId="77777777" w:rsidR="008367DE" w:rsidRPr="00FD082C" w:rsidRDefault="008367DE">
      <w:pPr>
        <w:rPr>
          <w:b/>
          <w:szCs w:val="24"/>
          <w:lang w:val="lt-LT"/>
        </w:rPr>
      </w:pPr>
    </w:p>
    <w:p w14:paraId="5467143A" w14:textId="77777777" w:rsidR="008367DE" w:rsidRPr="00FD082C" w:rsidRDefault="008367DE" w:rsidP="00F966EB">
      <w:pPr>
        <w:jc w:val="center"/>
        <w:rPr>
          <w:b/>
          <w:szCs w:val="24"/>
          <w:lang w:val="lt-LT"/>
        </w:rPr>
      </w:pPr>
    </w:p>
    <w:p w14:paraId="117FD522" w14:textId="77777777" w:rsidR="008367DE" w:rsidRPr="00FD082C" w:rsidRDefault="008367DE" w:rsidP="00F966EB">
      <w:pPr>
        <w:pStyle w:val="Antrat1"/>
        <w:numPr>
          <w:ilvl w:val="0"/>
          <w:numId w:val="1"/>
        </w:numPr>
        <w:spacing w:before="0"/>
        <w:rPr>
          <w:rFonts w:ascii="Times New Roman" w:hAnsi="Times New Roman"/>
          <w:lang w:val="lt-LT"/>
        </w:rPr>
      </w:pPr>
      <w:bookmarkStart w:id="1" w:name="_Toc431216066"/>
      <w:r w:rsidRPr="00FD082C">
        <w:rPr>
          <w:rFonts w:ascii="Times New Roman" w:hAnsi="Times New Roman"/>
          <w:lang w:val="lt-LT"/>
        </w:rPr>
        <w:t>Įvadas</w:t>
      </w:r>
      <w:bookmarkEnd w:id="1"/>
    </w:p>
    <w:p w14:paraId="70202794" w14:textId="77777777" w:rsidR="008367DE" w:rsidRPr="00FD082C" w:rsidRDefault="008367DE" w:rsidP="00F966EB">
      <w:pPr>
        <w:pStyle w:val="Antrat2"/>
        <w:numPr>
          <w:ilvl w:val="1"/>
          <w:numId w:val="1"/>
        </w:numPr>
        <w:spacing w:before="0"/>
        <w:rPr>
          <w:rFonts w:ascii="Times New Roman" w:hAnsi="Times New Roman"/>
          <w:lang w:val="lt-LT"/>
        </w:rPr>
      </w:pPr>
      <w:bookmarkStart w:id="2" w:name="_Toc431216067"/>
      <w:r w:rsidRPr="00FD082C">
        <w:rPr>
          <w:rFonts w:ascii="Times New Roman" w:hAnsi="Times New Roman"/>
          <w:lang w:val="lt-LT"/>
        </w:rPr>
        <w:t>Dokumento paskirtis</w:t>
      </w:r>
      <w:bookmarkEnd w:id="2"/>
    </w:p>
    <w:p w14:paraId="1C9B5BBE" w14:textId="77777777" w:rsidR="008367DE" w:rsidRPr="00FD082C" w:rsidRDefault="008367DE" w:rsidP="004E2090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Praktinio sistemos (teisminės mediacijos procesų valdymo) vartojo vadovo (toliau – Vadovas) paskirtis aprašyti elektronizuojamas teisminės mediacijos procedūras Lietuvos teismų informacinėje sistemoje LITEKO (toliau – LITEKO) ir LITEKO viešųjų elektroninių paslaugų posistemėje. Dokumente aprašomi veiksmai, kuriuos turi atlikti subjektai dalyvaudami elektronizuojamuose santykiuose.</w:t>
      </w:r>
    </w:p>
    <w:p w14:paraId="0F1B4EFC" w14:textId="77777777" w:rsidR="008367DE" w:rsidRPr="00FD082C" w:rsidRDefault="008367DE" w:rsidP="00F966EB">
      <w:pPr>
        <w:ind w:firstLine="851"/>
        <w:jc w:val="both"/>
        <w:rPr>
          <w:szCs w:val="24"/>
          <w:lang w:val="lt-LT"/>
        </w:rPr>
      </w:pPr>
    </w:p>
    <w:p w14:paraId="25B1CD8D" w14:textId="77777777" w:rsidR="008367DE" w:rsidRPr="00FD082C" w:rsidRDefault="008367DE" w:rsidP="00115CCD">
      <w:pPr>
        <w:pStyle w:val="Antrat2"/>
        <w:numPr>
          <w:ilvl w:val="1"/>
          <w:numId w:val="1"/>
        </w:numPr>
        <w:spacing w:before="0"/>
        <w:rPr>
          <w:rFonts w:ascii="Times New Roman" w:hAnsi="Times New Roman"/>
          <w:lang w:val="lt-LT"/>
        </w:rPr>
      </w:pPr>
      <w:bookmarkStart w:id="3" w:name="_Toc431216068"/>
      <w:r w:rsidRPr="00FD082C">
        <w:rPr>
          <w:rFonts w:ascii="Times New Roman" w:hAnsi="Times New Roman"/>
          <w:lang w:val="lt-LT"/>
        </w:rPr>
        <w:t>Apimtis</w:t>
      </w:r>
      <w:bookmarkEnd w:id="3"/>
    </w:p>
    <w:p w14:paraId="31274FF3" w14:textId="77777777" w:rsidR="008367DE" w:rsidRPr="00FD082C" w:rsidRDefault="008367DE" w:rsidP="00F966EB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Dokumente pateikiami ir kryptingai – nuo teisminės mediacijos </w:t>
      </w:r>
      <w:r>
        <w:rPr>
          <w:szCs w:val="24"/>
          <w:lang w:val="lt-LT"/>
        </w:rPr>
        <w:t>inicijavimo</w:t>
      </w:r>
      <w:r w:rsidRPr="00FD082C">
        <w:rPr>
          <w:szCs w:val="24"/>
          <w:lang w:val="lt-LT"/>
        </w:rPr>
        <w:t xml:space="preserve"> iki jos užbaigimo – aprašomi sistem</w:t>
      </w:r>
      <w:r>
        <w:rPr>
          <w:szCs w:val="24"/>
          <w:lang w:val="lt-LT"/>
        </w:rPr>
        <w:t>os</w:t>
      </w:r>
      <w:r w:rsidRPr="00FD082C">
        <w:rPr>
          <w:szCs w:val="24"/>
          <w:lang w:val="lt-LT"/>
        </w:rPr>
        <w:t xml:space="preserve"> naudotojų veiksmų atlikimo scenarijai. Kartu pateikiamas aprašomų veiksmų atlikimo kontekstas. Dokumentas skirtas tik technini</w:t>
      </w:r>
      <w:r>
        <w:rPr>
          <w:szCs w:val="24"/>
          <w:lang w:val="lt-LT"/>
        </w:rPr>
        <w:t>ams</w:t>
      </w:r>
      <w:r w:rsidRPr="00FD082C">
        <w:rPr>
          <w:szCs w:val="24"/>
          <w:lang w:val="lt-LT"/>
        </w:rPr>
        <w:t xml:space="preserve"> veiksm</w:t>
      </w:r>
      <w:r>
        <w:rPr>
          <w:szCs w:val="24"/>
          <w:lang w:val="lt-LT"/>
        </w:rPr>
        <w:t>ams</w:t>
      </w:r>
      <w:r w:rsidRPr="00FD082C">
        <w:rPr>
          <w:szCs w:val="24"/>
          <w:lang w:val="lt-LT"/>
        </w:rPr>
        <w:t xml:space="preserve"> aprašy</w:t>
      </w:r>
      <w:r>
        <w:rPr>
          <w:szCs w:val="24"/>
          <w:lang w:val="lt-LT"/>
        </w:rPr>
        <w:t>t</w:t>
      </w:r>
      <w:r w:rsidRPr="00FD082C">
        <w:rPr>
          <w:szCs w:val="24"/>
          <w:lang w:val="lt-LT"/>
        </w:rPr>
        <w:t>i, neformuluoja</w:t>
      </w:r>
      <w:r>
        <w:rPr>
          <w:szCs w:val="24"/>
          <w:lang w:val="lt-LT"/>
        </w:rPr>
        <w:t>mi</w:t>
      </w:r>
      <w:r w:rsidRPr="00FD082C">
        <w:rPr>
          <w:szCs w:val="24"/>
          <w:lang w:val="lt-LT"/>
        </w:rPr>
        <w:t xml:space="preserve"> teisės taikymo sričiai priklausan</w:t>
      </w:r>
      <w:r>
        <w:rPr>
          <w:szCs w:val="24"/>
          <w:lang w:val="lt-LT"/>
        </w:rPr>
        <w:t>tys</w:t>
      </w:r>
      <w:r w:rsidRPr="00FD082C">
        <w:rPr>
          <w:szCs w:val="24"/>
          <w:lang w:val="lt-LT"/>
        </w:rPr>
        <w:t xml:space="preserve"> išaiškinim</w:t>
      </w:r>
      <w:r>
        <w:rPr>
          <w:szCs w:val="24"/>
          <w:lang w:val="lt-LT"/>
        </w:rPr>
        <w:t>ai</w:t>
      </w:r>
      <w:r w:rsidRPr="00FD082C">
        <w:rPr>
          <w:szCs w:val="24"/>
          <w:lang w:val="lt-LT"/>
        </w:rPr>
        <w:t xml:space="preserve"> dėl teisminės mediacijos proceso vykdymo.</w:t>
      </w:r>
    </w:p>
    <w:p w14:paraId="4C32D9D2" w14:textId="77777777" w:rsidR="008367DE" w:rsidRPr="00FD082C" w:rsidRDefault="008367DE" w:rsidP="00F966EB">
      <w:pPr>
        <w:jc w:val="both"/>
        <w:rPr>
          <w:szCs w:val="24"/>
          <w:lang w:val="lt-LT"/>
        </w:rPr>
      </w:pPr>
    </w:p>
    <w:p w14:paraId="55DB1E23" w14:textId="77777777" w:rsidR="008367DE" w:rsidRPr="00FD082C" w:rsidRDefault="008367DE" w:rsidP="00115CCD">
      <w:pPr>
        <w:pStyle w:val="Antrat2"/>
        <w:numPr>
          <w:ilvl w:val="1"/>
          <w:numId w:val="1"/>
        </w:numPr>
        <w:spacing w:before="0"/>
        <w:rPr>
          <w:rFonts w:ascii="Times New Roman" w:hAnsi="Times New Roman"/>
          <w:lang w:val="lt-LT"/>
        </w:rPr>
      </w:pPr>
      <w:bookmarkStart w:id="4" w:name="_Toc431216069"/>
      <w:r w:rsidRPr="00FD082C">
        <w:rPr>
          <w:rFonts w:ascii="Times New Roman" w:hAnsi="Times New Roman"/>
          <w:lang w:val="lt-LT"/>
        </w:rPr>
        <w:t>Pagrindinės sąvokos ir trumpiniai</w:t>
      </w:r>
      <w:bookmarkEnd w:id="4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7374"/>
      </w:tblGrid>
      <w:tr w:rsidR="008367DE" w:rsidRPr="00DF07E4" w14:paraId="7A742EE9" w14:textId="77777777" w:rsidTr="00DF07E4">
        <w:trPr>
          <w:trHeight w:val="381"/>
          <w:tblHeader/>
        </w:trPr>
        <w:tc>
          <w:tcPr>
            <w:tcW w:w="1175" w:type="pct"/>
            <w:shd w:val="clear" w:color="auto" w:fill="D9D9D9"/>
          </w:tcPr>
          <w:p w14:paraId="521FFE2E" w14:textId="77777777" w:rsidR="008367DE" w:rsidRPr="00DF07E4" w:rsidRDefault="008367DE" w:rsidP="00DF07E4">
            <w:pPr>
              <w:spacing w:line="240" w:lineRule="auto"/>
              <w:jc w:val="center"/>
              <w:rPr>
                <w:b/>
                <w:lang w:val="lt-LT"/>
              </w:rPr>
            </w:pPr>
            <w:r w:rsidRPr="00DF07E4">
              <w:rPr>
                <w:b/>
                <w:sz w:val="22"/>
                <w:lang w:val="lt-LT"/>
              </w:rPr>
              <w:br w:type="page"/>
              <w:t>Sąvokos ir trumpiniai</w:t>
            </w:r>
          </w:p>
        </w:tc>
        <w:tc>
          <w:tcPr>
            <w:tcW w:w="3825" w:type="pct"/>
            <w:shd w:val="clear" w:color="auto" w:fill="D9D9D9"/>
          </w:tcPr>
          <w:p w14:paraId="3066FFE8" w14:textId="77777777" w:rsidR="008367DE" w:rsidRPr="00DF07E4" w:rsidRDefault="008367DE" w:rsidP="00DF07E4">
            <w:pPr>
              <w:spacing w:line="240" w:lineRule="auto"/>
              <w:jc w:val="center"/>
              <w:rPr>
                <w:b/>
                <w:lang w:val="lt-LT"/>
              </w:rPr>
            </w:pPr>
            <w:r w:rsidRPr="00DF07E4">
              <w:rPr>
                <w:b/>
                <w:sz w:val="22"/>
                <w:lang w:val="lt-LT"/>
              </w:rPr>
              <w:t>Paaiškinimas</w:t>
            </w:r>
          </w:p>
        </w:tc>
      </w:tr>
      <w:tr w:rsidR="008367DE" w:rsidRPr="008367DE" w14:paraId="0C7277CF" w14:textId="77777777" w:rsidTr="00DF07E4">
        <w:trPr>
          <w:trHeight w:val="367"/>
        </w:trPr>
        <w:tc>
          <w:tcPr>
            <w:tcW w:w="1175" w:type="pct"/>
            <w:vAlign w:val="center"/>
          </w:tcPr>
          <w:p w14:paraId="5638935C" w14:textId="77777777" w:rsidR="008367DE" w:rsidRPr="00DF07E4" w:rsidRDefault="008367DE" w:rsidP="00DF07E4">
            <w:pPr>
              <w:tabs>
                <w:tab w:val="center" w:pos="4819"/>
                <w:tab w:val="right" w:pos="9638"/>
              </w:tabs>
              <w:spacing w:line="276" w:lineRule="auto"/>
              <w:rPr>
                <w:lang w:val="lt-LT"/>
              </w:rPr>
            </w:pPr>
            <w:r w:rsidRPr="00DF07E4">
              <w:rPr>
                <w:sz w:val="22"/>
                <w:lang w:val="lt-LT"/>
              </w:rPr>
              <w:t>EPP</w:t>
            </w:r>
          </w:p>
        </w:tc>
        <w:tc>
          <w:tcPr>
            <w:tcW w:w="3825" w:type="pct"/>
            <w:vAlign w:val="center"/>
          </w:tcPr>
          <w:p w14:paraId="537A0DDB" w14:textId="77777777" w:rsidR="008367DE" w:rsidRPr="00DF07E4" w:rsidRDefault="008367DE" w:rsidP="00DF07E4">
            <w:pPr>
              <w:tabs>
                <w:tab w:val="center" w:pos="4819"/>
                <w:tab w:val="right" w:pos="9638"/>
              </w:tabs>
              <w:spacing w:line="276" w:lineRule="auto"/>
              <w:rPr>
                <w:lang w:val="lt-LT"/>
              </w:rPr>
            </w:pPr>
            <w:r w:rsidRPr="00DF07E4">
              <w:rPr>
                <w:sz w:val="22"/>
                <w:lang w:val="lt-LT"/>
              </w:rPr>
              <w:t xml:space="preserve">LITEKO Viešųjų elektroninių paslaugų posistemė </w:t>
            </w:r>
          </w:p>
        </w:tc>
      </w:tr>
      <w:tr w:rsidR="008367DE" w:rsidRPr="008367DE" w14:paraId="5120061C" w14:textId="77777777" w:rsidTr="00DF07E4">
        <w:trPr>
          <w:trHeight w:val="367"/>
        </w:trPr>
        <w:tc>
          <w:tcPr>
            <w:tcW w:w="1175" w:type="pct"/>
            <w:vAlign w:val="center"/>
          </w:tcPr>
          <w:p w14:paraId="1E6AED3C" w14:textId="77777777" w:rsidR="008367DE" w:rsidRPr="00DF07E4" w:rsidRDefault="008367DE" w:rsidP="00DF07E4">
            <w:pPr>
              <w:tabs>
                <w:tab w:val="center" w:pos="4819"/>
                <w:tab w:val="right" w:pos="9638"/>
              </w:tabs>
              <w:spacing w:line="276" w:lineRule="auto"/>
              <w:rPr>
                <w:lang w:val="lt-LT"/>
              </w:rPr>
            </w:pPr>
            <w:r w:rsidRPr="00DF07E4">
              <w:rPr>
                <w:sz w:val="22"/>
                <w:lang w:val="lt-LT"/>
              </w:rPr>
              <w:t>LITEKO</w:t>
            </w:r>
          </w:p>
        </w:tc>
        <w:tc>
          <w:tcPr>
            <w:tcW w:w="3825" w:type="pct"/>
            <w:vAlign w:val="center"/>
          </w:tcPr>
          <w:p w14:paraId="071BD0A5" w14:textId="77777777" w:rsidR="008367DE" w:rsidRPr="00DF07E4" w:rsidRDefault="008367DE" w:rsidP="00DF07E4">
            <w:pPr>
              <w:tabs>
                <w:tab w:val="center" w:pos="4819"/>
                <w:tab w:val="right" w:pos="9638"/>
              </w:tabs>
              <w:spacing w:line="276" w:lineRule="auto"/>
              <w:rPr>
                <w:lang w:val="lt-LT"/>
              </w:rPr>
            </w:pPr>
            <w:r w:rsidRPr="00DF07E4">
              <w:rPr>
                <w:sz w:val="22"/>
                <w:lang w:val="lt-LT"/>
              </w:rPr>
              <w:t>Lietuvos teismų informacinė sistema LITEKO</w:t>
            </w:r>
          </w:p>
        </w:tc>
      </w:tr>
    </w:tbl>
    <w:p w14:paraId="5497348A" w14:textId="77777777" w:rsidR="008367DE" w:rsidRPr="00FD082C" w:rsidRDefault="008367DE" w:rsidP="00F966EB">
      <w:pPr>
        <w:ind w:firstLine="851"/>
        <w:jc w:val="both"/>
        <w:rPr>
          <w:szCs w:val="24"/>
          <w:lang w:val="lt-LT"/>
        </w:rPr>
      </w:pPr>
    </w:p>
    <w:p w14:paraId="47C78034" w14:textId="77777777" w:rsidR="008367DE" w:rsidRPr="00FD082C" w:rsidRDefault="008367DE" w:rsidP="00C91085">
      <w:pPr>
        <w:pStyle w:val="Antrat1"/>
        <w:numPr>
          <w:ilvl w:val="0"/>
          <w:numId w:val="1"/>
        </w:numPr>
        <w:spacing w:before="0"/>
        <w:jc w:val="both"/>
        <w:rPr>
          <w:rFonts w:ascii="Times New Roman" w:hAnsi="Times New Roman"/>
          <w:lang w:val="lt-LT"/>
        </w:rPr>
      </w:pPr>
      <w:bookmarkStart w:id="5" w:name="_Toc431216070"/>
      <w:r w:rsidRPr="00FD082C">
        <w:rPr>
          <w:rFonts w:ascii="Times New Roman" w:hAnsi="Times New Roman"/>
          <w:lang w:val="lt-LT"/>
        </w:rPr>
        <w:t>Susipažinimas su informacija apie teismin</w:t>
      </w:r>
      <w:r>
        <w:rPr>
          <w:rFonts w:ascii="Times New Roman" w:hAnsi="Times New Roman"/>
          <w:lang w:val="lt-LT"/>
        </w:rPr>
        <w:t>ę</w:t>
      </w:r>
      <w:r w:rsidRPr="00FD082C">
        <w:rPr>
          <w:rFonts w:ascii="Times New Roman" w:hAnsi="Times New Roman"/>
          <w:lang w:val="lt-LT"/>
        </w:rPr>
        <w:t xml:space="preserve"> mediacij</w:t>
      </w:r>
      <w:r>
        <w:rPr>
          <w:rFonts w:ascii="Times New Roman" w:hAnsi="Times New Roman"/>
          <w:lang w:val="lt-LT"/>
        </w:rPr>
        <w:t>ą</w:t>
      </w:r>
      <w:bookmarkEnd w:id="5"/>
    </w:p>
    <w:p w14:paraId="4B8E1E36" w14:textId="77777777" w:rsidR="008367DE" w:rsidRPr="009A2EF4" w:rsidRDefault="008367DE" w:rsidP="009A2EF4">
      <w:pPr>
        <w:pStyle w:val="Antrat2"/>
        <w:rPr>
          <w:rFonts w:ascii="Times New Roman" w:hAnsi="Times New Roman"/>
          <w:lang w:val="lt-LT"/>
        </w:rPr>
      </w:pPr>
      <w:bookmarkStart w:id="6" w:name="_Toc431216071"/>
      <w:r w:rsidRPr="00AE33DE">
        <w:rPr>
          <w:rFonts w:ascii="Times New Roman" w:hAnsi="Times New Roman"/>
          <w:lang w:val="lt-LT"/>
        </w:rPr>
        <w:t xml:space="preserve">2.1. </w:t>
      </w:r>
      <w:r w:rsidRPr="009A2EF4">
        <w:rPr>
          <w:rFonts w:ascii="Times New Roman" w:hAnsi="Times New Roman"/>
          <w:lang w:val="lt-LT"/>
        </w:rPr>
        <w:t>Susipažinimas su informacija apie teisminės mediacijos galimybes ir teismo mediatorių sąrašu</w:t>
      </w:r>
      <w:r>
        <w:rPr>
          <w:rFonts w:ascii="Times New Roman" w:hAnsi="Times New Roman"/>
          <w:lang w:val="lt-LT"/>
        </w:rPr>
        <w:t xml:space="preserve"> neautorizuotiems naudotojams</w:t>
      </w:r>
      <w:bookmarkEnd w:id="6"/>
    </w:p>
    <w:p w14:paraId="2629D6DC" w14:textId="77777777" w:rsidR="008367DE" w:rsidRPr="009A2EF4" w:rsidRDefault="008367DE" w:rsidP="009A2EF4">
      <w:pPr>
        <w:rPr>
          <w:szCs w:val="24"/>
          <w:lang w:val="lt-LT"/>
        </w:rPr>
      </w:pPr>
      <w:r w:rsidRPr="009A2EF4">
        <w:rPr>
          <w:szCs w:val="24"/>
          <w:lang w:val="lt-LT"/>
        </w:rPr>
        <w:t xml:space="preserve">1. Neautorizuotas naudotojas atidaro </w:t>
      </w:r>
      <w:r>
        <w:rPr>
          <w:szCs w:val="24"/>
          <w:lang w:val="lt-LT"/>
        </w:rPr>
        <w:t>portalą</w:t>
      </w:r>
      <w:r w:rsidRPr="009A2EF4">
        <w:rPr>
          <w:szCs w:val="24"/>
          <w:lang w:val="lt-LT"/>
        </w:rPr>
        <w:t xml:space="preserve"> e.teismas.lt.</w:t>
      </w:r>
    </w:p>
    <w:p w14:paraId="2E247636" w14:textId="77777777" w:rsidR="008367DE" w:rsidRPr="009A2EF4" w:rsidRDefault="008367DE" w:rsidP="009A2EF4">
      <w:pPr>
        <w:rPr>
          <w:szCs w:val="24"/>
          <w:lang w:val="lt-LT"/>
        </w:rPr>
      </w:pPr>
      <w:r w:rsidRPr="009A2EF4">
        <w:rPr>
          <w:szCs w:val="24"/>
          <w:lang w:val="lt-LT"/>
        </w:rPr>
        <w:t>2. Neautorizuotas naudotoja</w:t>
      </w:r>
      <w:r>
        <w:rPr>
          <w:szCs w:val="24"/>
          <w:lang w:val="lt-LT"/>
        </w:rPr>
        <w:t>s</w:t>
      </w:r>
      <w:r w:rsidRPr="009A2EF4">
        <w:rPr>
          <w:szCs w:val="24"/>
          <w:lang w:val="lt-LT"/>
        </w:rPr>
        <w:t xml:space="preserve"> pasirenka teisminės mediacijos sritį.</w:t>
      </w:r>
    </w:p>
    <w:p w14:paraId="47D7C99D" w14:textId="7F16F04D" w:rsidR="008367DE" w:rsidRPr="009A2EF4" w:rsidRDefault="00CC513D" w:rsidP="009A2EF4">
      <w:pPr>
        <w:rPr>
          <w:szCs w:val="24"/>
          <w:lang w:val="lt-LT"/>
        </w:rPr>
      </w:pPr>
      <w:r>
        <w:rPr>
          <w:noProof/>
          <w:szCs w:val="24"/>
          <w:lang w:val="lt-LT" w:eastAsia="lt-LT"/>
        </w:rPr>
        <w:lastRenderedPageBreak/>
        <w:drawing>
          <wp:inline distT="0" distB="0" distL="0" distR="0" wp14:anchorId="1E7D4201" wp14:editId="1F2239FA">
            <wp:extent cx="6038850" cy="2838450"/>
            <wp:effectExtent l="0" t="0" r="0" b="0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E5744" w14:textId="77777777" w:rsidR="008367DE" w:rsidRPr="009A2EF4" w:rsidRDefault="008367DE" w:rsidP="009A2EF4">
      <w:pPr>
        <w:rPr>
          <w:szCs w:val="24"/>
          <w:lang w:val="lt-LT"/>
        </w:rPr>
      </w:pPr>
      <w:r w:rsidRPr="009A2EF4">
        <w:rPr>
          <w:szCs w:val="24"/>
          <w:lang w:val="lt-LT"/>
        </w:rPr>
        <w:t>3. Naudotojui pateikiama informacija apie teisminę mediacij</w:t>
      </w:r>
      <w:r>
        <w:rPr>
          <w:szCs w:val="24"/>
          <w:lang w:val="lt-LT"/>
        </w:rPr>
        <w:t>ą</w:t>
      </w:r>
      <w:r w:rsidRPr="009A2EF4">
        <w:rPr>
          <w:szCs w:val="24"/>
          <w:lang w:val="lt-LT"/>
        </w:rPr>
        <w:t xml:space="preserve"> ir </w:t>
      </w:r>
      <w:r>
        <w:rPr>
          <w:szCs w:val="24"/>
          <w:lang w:val="lt-LT"/>
        </w:rPr>
        <w:t>T</w:t>
      </w:r>
      <w:r w:rsidRPr="009A2EF4">
        <w:rPr>
          <w:szCs w:val="24"/>
          <w:lang w:val="lt-LT"/>
        </w:rPr>
        <w:t xml:space="preserve">eismo mediatorių sąrašas. </w:t>
      </w:r>
    </w:p>
    <w:p w14:paraId="0A468D45" w14:textId="137DD9BC" w:rsidR="008367DE" w:rsidRDefault="00CC513D" w:rsidP="009A2EF4">
      <w:pPr>
        <w:rPr>
          <w:szCs w:val="24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4659ED8A" wp14:editId="5C7BC693">
            <wp:extent cx="6029325" cy="4857750"/>
            <wp:effectExtent l="0" t="0" r="9525" b="0"/>
            <wp:docPr id="3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64112" w14:textId="77777777" w:rsidR="008367DE" w:rsidRPr="009A2EF4" w:rsidRDefault="008367DE" w:rsidP="009A2EF4">
      <w:pPr>
        <w:rPr>
          <w:szCs w:val="24"/>
          <w:lang w:val="lt-LT"/>
        </w:rPr>
      </w:pPr>
    </w:p>
    <w:p w14:paraId="381B2170" w14:textId="77777777" w:rsidR="008367DE" w:rsidRDefault="008367DE" w:rsidP="001739CF">
      <w:pPr>
        <w:pStyle w:val="Antrat1"/>
        <w:spacing w:before="0"/>
        <w:ind w:left="360"/>
        <w:jc w:val="both"/>
        <w:rPr>
          <w:rFonts w:ascii="Times New Roman" w:hAnsi="Times New Roman"/>
          <w:lang w:val="lt-LT"/>
        </w:rPr>
      </w:pPr>
      <w:bookmarkStart w:id="7" w:name="_Toc431216072"/>
      <w:r>
        <w:rPr>
          <w:rFonts w:ascii="Times New Roman" w:hAnsi="Times New Roman"/>
          <w:lang w:val="lt-LT"/>
        </w:rPr>
        <w:lastRenderedPageBreak/>
        <w:t xml:space="preserve">2.2. </w:t>
      </w:r>
      <w:r w:rsidRPr="009A2EF4">
        <w:rPr>
          <w:rFonts w:ascii="Times New Roman" w:hAnsi="Times New Roman"/>
          <w:lang w:val="lt-LT"/>
        </w:rPr>
        <w:t>Susipažinimas su informacija</w:t>
      </w:r>
      <w:r>
        <w:rPr>
          <w:rFonts w:ascii="Times New Roman" w:hAnsi="Times New Roman"/>
          <w:lang w:val="lt-LT"/>
        </w:rPr>
        <w:t xml:space="preserve"> autorizuotiems </w:t>
      </w:r>
      <w:r w:rsidR="00A6667A">
        <w:rPr>
          <w:rFonts w:ascii="Times New Roman" w:hAnsi="Times New Roman"/>
          <w:lang w:val="lt-LT"/>
        </w:rPr>
        <w:t>naudotojams</w:t>
      </w:r>
      <w:bookmarkEnd w:id="7"/>
    </w:p>
    <w:p w14:paraId="03DE8D9F" w14:textId="77777777" w:rsidR="008367DE" w:rsidRDefault="008367DE" w:rsidP="001739CF">
      <w:pPr>
        <w:rPr>
          <w:lang w:val="lt-LT"/>
        </w:rPr>
      </w:pPr>
      <w:r>
        <w:rPr>
          <w:lang w:val="lt-LT"/>
        </w:rPr>
        <w:t xml:space="preserve">EPP </w:t>
      </w:r>
      <w:r w:rsidR="00A6667A">
        <w:rPr>
          <w:lang w:val="lt-LT"/>
        </w:rPr>
        <w:t>naudotojui</w:t>
      </w:r>
      <w:r>
        <w:rPr>
          <w:lang w:val="lt-LT"/>
        </w:rPr>
        <w:t xml:space="preserve"> sudaryta galimybė susipažinti su informacija apie teisminę mediaciją ir Teismo mediatorių sąrašu</w:t>
      </w:r>
      <w:r w:rsidRPr="000C3BC9">
        <w:rPr>
          <w:lang w:val="lt-LT"/>
        </w:rPr>
        <w:t xml:space="preserve"> </w:t>
      </w:r>
      <w:r>
        <w:rPr>
          <w:lang w:val="lt-LT"/>
        </w:rPr>
        <w:t>naudojantis 2.1 papunktyje numatyta galimybe ir, prisijungus prie savo paskyros, pasirinkus skiltį „Teisminė mediacija“:</w:t>
      </w:r>
    </w:p>
    <w:p w14:paraId="0BEBCEA1" w14:textId="77777777" w:rsidR="008367DE" w:rsidRDefault="008367DE" w:rsidP="001739CF">
      <w:pPr>
        <w:rPr>
          <w:lang w:val="lt-LT"/>
        </w:rPr>
      </w:pPr>
    </w:p>
    <w:p w14:paraId="70629D00" w14:textId="1ABFEB41" w:rsidR="008367DE" w:rsidRDefault="00CC513D" w:rsidP="001739CF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02FAA46C" wp14:editId="0539F02F">
            <wp:extent cx="6019800" cy="5010150"/>
            <wp:effectExtent l="0" t="0" r="0" b="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DF0C7" w14:textId="77777777" w:rsidR="008367DE" w:rsidRPr="001739CF" w:rsidRDefault="008367DE" w:rsidP="001739CF">
      <w:pPr>
        <w:rPr>
          <w:lang w:val="lt-LT"/>
        </w:rPr>
      </w:pPr>
      <w:r>
        <w:rPr>
          <w:lang w:val="lt-LT"/>
        </w:rPr>
        <w:t xml:space="preserve"> </w:t>
      </w:r>
    </w:p>
    <w:p w14:paraId="077ACBCD" w14:textId="77777777" w:rsidR="008367DE" w:rsidRPr="00FD082C" w:rsidRDefault="008367DE" w:rsidP="00C91085">
      <w:pPr>
        <w:pStyle w:val="Antrat1"/>
        <w:numPr>
          <w:ilvl w:val="0"/>
          <w:numId w:val="1"/>
        </w:numPr>
        <w:spacing w:before="0"/>
        <w:jc w:val="both"/>
        <w:rPr>
          <w:rFonts w:ascii="Times New Roman" w:hAnsi="Times New Roman"/>
          <w:lang w:val="lt-LT"/>
        </w:rPr>
      </w:pPr>
      <w:bookmarkStart w:id="8" w:name="_Toc431216073"/>
      <w:r w:rsidRPr="00FD082C">
        <w:rPr>
          <w:rFonts w:ascii="Times New Roman" w:hAnsi="Times New Roman"/>
          <w:lang w:val="lt-LT"/>
        </w:rPr>
        <w:t>Teisminės mediacijos inicijavimas</w:t>
      </w:r>
      <w:bookmarkEnd w:id="8"/>
    </w:p>
    <w:p w14:paraId="0CE93238" w14:textId="77777777" w:rsidR="008367DE" w:rsidRPr="00FD082C" w:rsidRDefault="008367DE" w:rsidP="00C91085">
      <w:pPr>
        <w:pStyle w:val="Antrat2"/>
        <w:numPr>
          <w:ilvl w:val="1"/>
          <w:numId w:val="1"/>
        </w:numPr>
        <w:spacing w:before="0"/>
        <w:jc w:val="both"/>
        <w:rPr>
          <w:rFonts w:ascii="Times New Roman" w:hAnsi="Times New Roman"/>
          <w:lang w:val="lt-LT"/>
        </w:rPr>
      </w:pPr>
      <w:bookmarkStart w:id="9" w:name="_Toc431216074"/>
      <w:r w:rsidRPr="00FD082C">
        <w:rPr>
          <w:rFonts w:ascii="Times New Roman" w:hAnsi="Times New Roman"/>
          <w:lang w:val="lt-LT"/>
        </w:rPr>
        <w:t>Proceso dalyvio veiksmai, kuriais siekiama inicijuoti teismin</w:t>
      </w:r>
      <w:r>
        <w:rPr>
          <w:rFonts w:ascii="Times New Roman" w:hAnsi="Times New Roman"/>
          <w:lang w:val="lt-LT"/>
        </w:rPr>
        <w:t xml:space="preserve">ę </w:t>
      </w:r>
      <w:r w:rsidRPr="00FD082C">
        <w:rPr>
          <w:rFonts w:ascii="Times New Roman" w:hAnsi="Times New Roman"/>
          <w:lang w:val="lt-LT"/>
        </w:rPr>
        <w:t>mediacij</w:t>
      </w:r>
      <w:r>
        <w:rPr>
          <w:rFonts w:ascii="Times New Roman" w:hAnsi="Times New Roman"/>
          <w:lang w:val="lt-LT"/>
        </w:rPr>
        <w:t>ą</w:t>
      </w:r>
      <w:bookmarkEnd w:id="9"/>
    </w:p>
    <w:p w14:paraId="69385167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Proceso dalyvis</w:t>
      </w:r>
      <w:r>
        <w:rPr>
          <w:szCs w:val="24"/>
          <w:lang w:val="lt-LT"/>
        </w:rPr>
        <w:t>, prisijungęs prie savo EPP paskyros,</w:t>
      </w:r>
      <w:r w:rsidRPr="00FD082C">
        <w:rPr>
          <w:szCs w:val="24"/>
          <w:lang w:val="lt-LT"/>
        </w:rPr>
        <w:t xml:space="preserve"> gali siūlyti inicijuoti teismin</w:t>
      </w:r>
      <w:r>
        <w:rPr>
          <w:szCs w:val="24"/>
          <w:lang w:val="lt-LT"/>
        </w:rPr>
        <w:t>ę</w:t>
      </w:r>
      <w:r w:rsidRPr="00FD082C">
        <w:rPr>
          <w:szCs w:val="24"/>
          <w:lang w:val="lt-LT"/>
        </w:rPr>
        <w:t xml:space="preserve"> mediacij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 xml:space="preserve"> dviem būdais:</w:t>
      </w:r>
    </w:p>
    <w:p w14:paraId="3097CC10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 Teikdamas civilinę bylą inicijuojantį dokumentą proceso dalyvis kartu gali išreikšti savo valią (sutikimą) dėl teisminės mediacijos taikymo sprendžiant ginčą ar jo dalį.</w:t>
      </w:r>
    </w:p>
    <w:p w14:paraId="4A7C4E04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 Proceso dalyvis gali pateikti atskirą procesinį dokumentą, kuriame suformuluojamas prašymas dėl teisminės mediacijos taikymo.</w:t>
      </w:r>
    </w:p>
    <w:p w14:paraId="1DC9BEE1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5FAC85E5" w14:textId="77777777" w:rsidR="008367DE" w:rsidRPr="00FD082C" w:rsidRDefault="008367DE" w:rsidP="00C91085">
      <w:pPr>
        <w:pStyle w:val="Antrat3"/>
        <w:numPr>
          <w:ilvl w:val="2"/>
          <w:numId w:val="1"/>
        </w:numPr>
        <w:jc w:val="both"/>
        <w:rPr>
          <w:rFonts w:ascii="Times New Roman" w:hAnsi="Times New Roman"/>
          <w:lang w:val="lt-LT"/>
        </w:rPr>
      </w:pPr>
      <w:bookmarkStart w:id="10" w:name="_Ref426460409"/>
      <w:bookmarkStart w:id="11" w:name="_Ref426460415"/>
      <w:bookmarkStart w:id="12" w:name="_Toc431216075"/>
      <w:r w:rsidRPr="00FD082C">
        <w:rPr>
          <w:rFonts w:ascii="Times New Roman" w:hAnsi="Times New Roman"/>
          <w:lang w:val="lt-LT"/>
        </w:rPr>
        <w:t>Siūlymo pateikimas civilinę bylą inicijuojančiame dokumente</w:t>
      </w:r>
      <w:bookmarkEnd w:id="10"/>
      <w:bookmarkEnd w:id="11"/>
      <w:bookmarkEnd w:id="12"/>
      <w:r>
        <w:rPr>
          <w:rFonts w:ascii="Times New Roman" w:hAnsi="Times New Roman"/>
          <w:lang w:val="lt-LT"/>
        </w:rPr>
        <w:fldChar w:fldCharType="begin"/>
      </w:r>
      <w:r w:rsidRPr="00AE33DE">
        <w:rPr>
          <w:rFonts w:ascii="Times New Roman" w:hAnsi="Times New Roman"/>
          <w:lang w:val="lt-LT"/>
        </w:rPr>
        <w:instrText>xe "</w:instrText>
      </w:r>
      <w:r w:rsidRPr="00FD082C">
        <w:rPr>
          <w:rFonts w:ascii="Times New Roman" w:hAnsi="Times New Roman"/>
          <w:lang w:val="lt-LT"/>
        </w:rPr>
        <w:instrText>Siūlymopateikimascivilinębyląinicijuojančiamedokumente</w:instrText>
      </w:r>
      <w:r w:rsidRPr="00AE33DE">
        <w:rPr>
          <w:rFonts w:ascii="Times New Roman" w:hAnsi="Times New Roman"/>
          <w:lang w:val="lt-LT"/>
        </w:rPr>
        <w:instrText>"</w:instrText>
      </w:r>
      <w:r>
        <w:rPr>
          <w:rFonts w:ascii="Times New Roman" w:hAnsi="Times New Roman"/>
          <w:lang w:val="lt-LT"/>
        </w:rPr>
        <w:fldChar w:fldCharType="end"/>
      </w:r>
    </w:p>
    <w:p w14:paraId="789978F5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Teikdamas teismui civilinę bylą inicijuojantį dokumentą EPP naudotojas gali nurodyti, kad jis sutiktų, kad ginčas ar jo dalis būtų sprendžiamas </w:t>
      </w:r>
      <w:r>
        <w:rPr>
          <w:szCs w:val="24"/>
          <w:lang w:val="lt-LT"/>
        </w:rPr>
        <w:t xml:space="preserve">taikant </w:t>
      </w:r>
      <w:r w:rsidRPr="00FD082C">
        <w:rPr>
          <w:szCs w:val="24"/>
          <w:lang w:val="lt-LT"/>
        </w:rPr>
        <w:t>teismin</w:t>
      </w:r>
      <w:r>
        <w:rPr>
          <w:szCs w:val="24"/>
          <w:lang w:val="lt-LT"/>
        </w:rPr>
        <w:t>ę</w:t>
      </w:r>
      <w:r w:rsidRPr="00FD082C">
        <w:rPr>
          <w:szCs w:val="24"/>
          <w:lang w:val="lt-LT"/>
        </w:rPr>
        <w:t xml:space="preserve"> mediacij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>.</w:t>
      </w:r>
    </w:p>
    <w:p w14:paraId="32C235E2" w14:textId="77777777" w:rsidR="008367DE" w:rsidRPr="009A2EF4" w:rsidRDefault="008367DE">
      <w:pPr>
        <w:jc w:val="both"/>
        <w:rPr>
          <w:szCs w:val="24"/>
          <w:lang w:val="lt-LT"/>
        </w:rPr>
      </w:pPr>
      <w:r w:rsidRPr="009A2EF4">
        <w:rPr>
          <w:szCs w:val="24"/>
          <w:lang w:val="lt-LT"/>
        </w:rPr>
        <w:lastRenderedPageBreak/>
        <w:t xml:space="preserve">1. </w:t>
      </w:r>
      <w:r w:rsidRPr="003D64BB">
        <w:rPr>
          <w:szCs w:val="24"/>
          <w:lang w:val="lt-LT"/>
        </w:rPr>
        <w:t xml:space="preserve">EPP naudotojas atidaro teikiamo civilinę bylą inicijuojančio procesinio dokumento </w:t>
      </w:r>
      <w:r>
        <w:rPr>
          <w:szCs w:val="24"/>
          <w:lang w:val="lt-LT"/>
        </w:rPr>
        <w:t>šabloną</w:t>
      </w:r>
      <w:r w:rsidRPr="003D64BB">
        <w:rPr>
          <w:szCs w:val="24"/>
          <w:lang w:val="lt-LT"/>
        </w:rPr>
        <w:t>.</w:t>
      </w:r>
    </w:p>
    <w:p w14:paraId="5F99E1B6" w14:textId="1A443D67" w:rsidR="008367DE" w:rsidRPr="009A2EF4" w:rsidRDefault="00CC513D" w:rsidP="009A2EF4">
      <w:pPr>
        <w:rPr>
          <w:highlight w:val="yellow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64827C2E" wp14:editId="5907C603">
            <wp:extent cx="6029325" cy="2428875"/>
            <wp:effectExtent l="0" t="0" r="9525" b="9525"/>
            <wp:docPr id="5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4EF51" w14:textId="77777777" w:rsidR="008367DE" w:rsidRPr="009A2EF4" w:rsidRDefault="008367DE" w:rsidP="00C91085">
      <w:pPr>
        <w:jc w:val="both"/>
        <w:rPr>
          <w:szCs w:val="24"/>
          <w:lang w:val="lt-LT"/>
        </w:rPr>
      </w:pPr>
      <w:r w:rsidRPr="00FE1DD1">
        <w:rPr>
          <w:szCs w:val="24"/>
          <w:lang w:val="lt-LT"/>
        </w:rPr>
        <w:t>2. EPP naudotojas nurodo, kad inicijuojamoje byloje sutiktų ginčą ar jo dalį spręsti taikant teisminę mediaciją.</w:t>
      </w:r>
    </w:p>
    <w:p w14:paraId="7A0DB4FD" w14:textId="7824AE03" w:rsidR="008367DE" w:rsidRPr="009A2EF4" w:rsidRDefault="00CC513D" w:rsidP="00C91085">
      <w:pPr>
        <w:jc w:val="both"/>
        <w:rPr>
          <w:szCs w:val="24"/>
          <w:highlight w:val="yellow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7CE2CC59" wp14:editId="24A8BB43">
            <wp:extent cx="6096000" cy="1000125"/>
            <wp:effectExtent l="0" t="0" r="0" b="9525"/>
            <wp:docPr id="6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54172" w14:textId="77777777" w:rsidR="008367DE" w:rsidRPr="009A2EF4" w:rsidRDefault="008367DE" w:rsidP="009A2EF4">
      <w:pPr>
        <w:rPr>
          <w:szCs w:val="24"/>
          <w:lang w:val="lt-LT"/>
        </w:rPr>
      </w:pPr>
      <w:r w:rsidRPr="009A2EF4">
        <w:rPr>
          <w:szCs w:val="24"/>
          <w:lang w:val="lt-LT"/>
        </w:rPr>
        <w:t xml:space="preserve">3. </w:t>
      </w:r>
      <w:r w:rsidRPr="00FE1DD1">
        <w:rPr>
          <w:szCs w:val="24"/>
          <w:lang w:val="lt-LT"/>
        </w:rPr>
        <w:t>EPP naudotojas nurodo teismo mediatorių kandidatūras, kurias siūlytų paskirti vykdyti teisminės mediacijos procesą.</w:t>
      </w:r>
    </w:p>
    <w:p w14:paraId="480CB636" w14:textId="1014D3BF" w:rsidR="008367DE" w:rsidRPr="009A2EF4" w:rsidRDefault="00CC513D" w:rsidP="009A2EF4">
      <w:pPr>
        <w:rPr>
          <w:highlight w:val="yellow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23C668CC" wp14:editId="6ED58323">
            <wp:extent cx="6096000" cy="1000125"/>
            <wp:effectExtent l="0" t="0" r="0" b="9525"/>
            <wp:docPr id="7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722F0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9A2EF4">
        <w:rPr>
          <w:szCs w:val="24"/>
          <w:lang w:val="lt-LT"/>
        </w:rPr>
        <w:t>4</w:t>
      </w:r>
      <w:r w:rsidRPr="00FE1DD1">
        <w:rPr>
          <w:szCs w:val="24"/>
          <w:lang w:val="lt-LT"/>
        </w:rPr>
        <w:t>. Užpildomi kiti teikiamo procesinio dokumento duomenys ir civilinę bylą inicijuojantis dokumentas pateikiamas teismui.</w:t>
      </w:r>
    </w:p>
    <w:p w14:paraId="4EC42B8D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56C79C4F" w14:textId="77777777" w:rsidR="008367DE" w:rsidRPr="00FD082C" w:rsidRDefault="008367DE" w:rsidP="00C91085">
      <w:pPr>
        <w:pStyle w:val="Antrat3"/>
        <w:numPr>
          <w:ilvl w:val="2"/>
          <w:numId w:val="1"/>
        </w:numPr>
        <w:jc w:val="both"/>
        <w:rPr>
          <w:rFonts w:ascii="Times New Roman" w:hAnsi="Times New Roman"/>
          <w:lang w:val="lt-LT"/>
        </w:rPr>
      </w:pPr>
      <w:bookmarkStart w:id="13" w:name="_Toc431216076"/>
      <w:r w:rsidRPr="00FD082C">
        <w:rPr>
          <w:rFonts w:ascii="Times New Roman" w:hAnsi="Times New Roman"/>
          <w:lang w:val="lt-LT"/>
        </w:rPr>
        <w:t>Atskiro procesinio dokumento pateikimas</w:t>
      </w:r>
      <w:bookmarkEnd w:id="13"/>
    </w:p>
    <w:p w14:paraId="42C4659B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EPP naudotojas gali pateikti siūlymą teismui inicijuoti teisminės mediacijos procesą bylos nagrinėjimo metu. Dokumentas gali būti pateiktas užpildžius sistemoje esantį šabloną arba įkėlus naudotojo parengtą dokumentą.</w:t>
      </w:r>
    </w:p>
    <w:p w14:paraId="037ABC29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16912400" w14:textId="77777777" w:rsidR="008367DE" w:rsidRPr="00FD082C" w:rsidRDefault="008367DE" w:rsidP="00FD082C">
      <w:pPr>
        <w:pStyle w:val="Sraopastraipa"/>
        <w:keepNext/>
        <w:keepLines/>
        <w:numPr>
          <w:ilvl w:val="0"/>
          <w:numId w:val="26"/>
        </w:numPr>
        <w:spacing w:before="40"/>
        <w:contextualSpacing w:val="0"/>
        <w:outlineLvl w:val="3"/>
        <w:rPr>
          <w:rFonts w:ascii="Calibri Light" w:hAnsi="Calibri Light"/>
          <w:i/>
          <w:iCs/>
          <w:vanish/>
          <w:color w:val="2E74B5"/>
          <w:lang w:val="lt-LT"/>
        </w:rPr>
      </w:pPr>
    </w:p>
    <w:p w14:paraId="591EC2D4" w14:textId="77777777" w:rsidR="008367DE" w:rsidRPr="00FD082C" w:rsidRDefault="008367DE" w:rsidP="00FD082C">
      <w:pPr>
        <w:pStyle w:val="Sraopastraipa"/>
        <w:keepNext/>
        <w:keepLines/>
        <w:numPr>
          <w:ilvl w:val="0"/>
          <w:numId w:val="26"/>
        </w:numPr>
        <w:spacing w:before="40"/>
        <w:contextualSpacing w:val="0"/>
        <w:outlineLvl w:val="3"/>
        <w:rPr>
          <w:rFonts w:ascii="Calibri Light" w:hAnsi="Calibri Light"/>
          <w:i/>
          <w:iCs/>
          <w:vanish/>
          <w:color w:val="2E74B5"/>
          <w:lang w:val="lt-LT"/>
        </w:rPr>
      </w:pPr>
    </w:p>
    <w:p w14:paraId="0C252D04" w14:textId="77777777" w:rsidR="008367DE" w:rsidRPr="00FD082C" w:rsidRDefault="008367DE" w:rsidP="00FD082C">
      <w:pPr>
        <w:pStyle w:val="Sraopastraipa"/>
        <w:keepNext/>
        <w:keepLines/>
        <w:numPr>
          <w:ilvl w:val="0"/>
          <w:numId w:val="26"/>
        </w:numPr>
        <w:spacing w:before="40"/>
        <w:contextualSpacing w:val="0"/>
        <w:outlineLvl w:val="3"/>
        <w:rPr>
          <w:rFonts w:ascii="Calibri Light" w:hAnsi="Calibri Light"/>
          <w:i/>
          <w:iCs/>
          <w:vanish/>
          <w:color w:val="2E74B5"/>
          <w:lang w:val="lt-LT"/>
        </w:rPr>
      </w:pPr>
    </w:p>
    <w:p w14:paraId="093C9872" w14:textId="77777777" w:rsidR="008367DE" w:rsidRPr="00FD082C" w:rsidRDefault="008367DE" w:rsidP="00FD082C">
      <w:pPr>
        <w:pStyle w:val="Sraopastraipa"/>
        <w:keepNext/>
        <w:keepLines/>
        <w:numPr>
          <w:ilvl w:val="1"/>
          <w:numId w:val="26"/>
        </w:numPr>
        <w:spacing w:before="40"/>
        <w:contextualSpacing w:val="0"/>
        <w:outlineLvl w:val="3"/>
        <w:rPr>
          <w:rFonts w:ascii="Calibri Light" w:hAnsi="Calibri Light"/>
          <w:i/>
          <w:iCs/>
          <w:vanish/>
          <w:color w:val="2E74B5"/>
          <w:lang w:val="lt-LT"/>
        </w:rPr>
      </w:pPr>
    </w:p>
    <w:p w14:paraId="74B10469" w14:textId="77777777" w:rsidR="008367DE" w:rsidRPr="00FD082C" w:rsidRDefault="008367DE" w:rsidP="00FD082C">
      <w:pPr>
        <w:pStyle w:val="Sraopastraipa"/>
        <w:keepNext/>
        <w:keepLines/>
        <w:numPr>
          <w:ilvl w:val="2"/>
          <w:numId w:val="26"/>
        </w:numPr>
        <w:spacing w:before="40"/>
        <w:contextualSpacing w:val="0"/>
        <w:outlineLvl w:val="3"/>
        <w:rPr>
          <w:rFonts w:ascii="Calibri Light" w:hAnsi="Calibri Light"/>
          <w:i/>
          <w:iCs/>
          <w:vanish/>
          <w:color w:val="2E74B5"/>
          <w:lang w:val="lt-LT"/>
        </w:rPr>
      </w:pPr>
    </w:p>
    <w:p w14:paraId="4603166C" w14:textId="77777777" w:rsidR="008367DE" w:rsidRPr="00FD082C" w:rsidRDefault="008367DE" w:rsidP="00FD082C">
      <w:pPr>
        <w:pStyle w:val="Sraopastraipa"/>
        <w:keepNext/>
        <w:keepLines/>
        <w:numPr>
          <w:ilvl w:val="2"/>
          <w:numId w:val="26"/>
        </w:numPr>
        <w:spacing w:before="40"/>
        <w:contextualSpacing w:val="0"/>
        <w:outlineLvl w:val="3"/>
        <w:rPr>
          <w:rFonts w:ascii="Calibri Light" w:hAnsi="Calibri Light"/>
          <w:i/>
          <w:iCs/>
          <w:vanish/>
          <w:color w:val="2E74B5"/>
          <w:lang w:val="lt-LT"/>
        </w:rPr>
      </w:pPr>
    </w:p>
    <w:p w14:paraId="7F8004D2" w14:textId="77777777" w:rsidR="008367DE" w:rsidRPr="009A2EF4" w:rsidRDefault="008367DE" w:rsidP="009A2EF4">
      <w:pPr>
        <w:pStyle w:val="Antrat4"/>
        <w:numPr>
          <w:ilvl w:val="3"/>
          <w:numId w:val="26"/>
        </w:numPr>
        <w:rPr>
          <w:szCs w:val="24"/>
          <w:lang w:val="lt-LT"/>
        </w:rPr>
      </w:pPr>
      <w:r w:rsidRPr="009A2EF4">
        <w:rPr>
          <w:rFonts w:ascii="Times New Roman" w:hAnsi="Times New Roman"/>
          <w:szCs w:val="24"/>
          <w:lang w:val="lt-LT"/>
        </w:rPr>
        <w:t xml:space="preserve">Pagal šabloną parengto dokumento pateikimas </w:t>
      </w:r>
    </w:p>
    <w:p w14:paraId="6D45F974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</w:t>
      </w:r>
      <w:r w:rsidRPr="00FD082C">
        <w:rPr>
          <w:szCs w:val="24"/>
          <w:lang w:val="lt-LT"/>
        </w:rPr>
        <w:tab/>
        <w:t>EPP naudotojas dokumentų šablonų medyje pasirenka procesinio dokumento „Prašymas dėl teisminės mediacijos taikymo sprendžiant ginčą ar jo dalį“ šabloną.</w:t>
      </w:r>
    </w:p>
    <w:p w14:paraId="307FB913" w14:textId="71CADC6E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lang w:val="lt-LT" w:eastAsia="lt-LT"/>
        </w:rPr>
        <w:lastRenderedPageBreak/>
        <w:drawing>
          <wp:inline distT="0" distB="0" distL="0" distR="0" wp14:anchorId="0DAF1455" wp14:editId="2C952C22">
            <wp:extent cx="6115050" cy="272415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BD0F7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 Pasirinkęs dokumento šabloną EPP naudotojas paspaudžia pildymo internetu mygtuką.</w:t>
      </w:r>
      <w:r w:rsidRPr="00FD082C">
        <w:rPr>
          <w:szCs w:val="24"/>
          <w:lang w:val="lt-LT"/>
        </w:rPr>
        <w:tab/>
      </w:r>
    </w:p>
    <w:p w14:paraId="27BC5D03" w14:textId="5BAD2AFF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10ABB987" wp14:editId="057E5C72">
            <wp:extent cx="6115050" cy="2305050"/>
            <wp:effectExtent l="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9084C" w14:textId="77777777" w:rsidR="008367DE" w:rsidRPr="009A2EF4" w:rsidRDefault="008367DE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3.</w:t>
      </w:r>
      <w:r>
        <w:rPr>
          <w:szCs w:val="24"/>
          <w:lang w:val="lt-LT"/>
        </w:rPr>
        <w:t xml:space="preserve"> </w:t>
      </w:r>
      <w:r w:rsidRPr="009A2EF4">
        <w:rPr>
          <w:szCs w:val="24"/>
          <w:lang w:val="lt-LT"/>
        </w:rPr>
        <w:t xml:space="preserve">Pildydamas dokumento duomenis naudotojas gali nurodyti siūlomas teismo mediatorių kandidatūras </w:t>
      </w:r>
      <w:bookmarkStart w:id="14" w:name="OLE_LINK16"/>
      <w:bookmarkStart w:id="15" w:name="OLE_LINK17"/>
      <w:r w:rsidRPr="009A2EF4">
        <w:rPr>
          <w:szCs w:val="24"/>
          <w:lang w:val="lt-LT"/>
        </w:rPr>
        <w:t>ir (ar) informuoti teismą apie tai, kad teisminei mediacijai prašoma perduoti tik dalį byloje nagrinėjamų reikalavimų.</w:t>
      </w:r>
      <w:bookmarkEnd w:id="14"/>
      <w:bookmarkEnd w:id="15"/>
    </w:p>
    <w:p w14:paraId="0CCFF4AC" w14:textId="093A9746" w:rsidR="008367DE" w:rsidRPr="00FD082C" w:rsidRDefault="00CC513D" w:rsidP="009A2EF4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26F92FCF" wp14:editId="54FD01CA">
            <wp:extent cx="6067425" cy="733425"/>
            <wp:effectExtent l="0" t="0" r="9525" b="9525"/>
            <wp:docPr id="10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A32A5" w14:textId="77777777" w:rsidR="008367DE" w:rsidRPr="00FD082C" w:rsidRDefault="008367DE" w:rsidP="00C91085">
      <w:pPr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4. </w:t>
      </w:r>
      <w:r w:rsidRPr="00FD082C">
        <w:rPr>
          <w:szCs w:val="24"/>
          <w:lang w:val="lt-LT"/>
        </w:rPr>
        <w:t xml:space="preserve">Užpildęs dokumentą EPP naudotojas teikia dokumentą teismui, kuriame nagrinėjama atitinkama civilinė byla. </w:t>
      </w:r>
      <w:bookmarkStart w:id="16" w:name="OLE_LINK18"/>
      <w:bookmarkStart w:id="17" w:name="OLE_LINK19"/>
      <w:r>
        <w:rPr>
          <w:szCs w:val="24"/>
          <w:lang w:val="lt-LT"/>
        </w:rPr>
        <w:t>Paspaudus mygtuką „Siųsti dokumentą“, dokumentas pasirašomas sisteminiu elektroniniu parašu ir išsiunčiamas nurodytam teismui.</w:t>
      </w:r>
      <w:bookmarkEnd w:id="16"/>
      <w:bookmarkEnd w:id="17"/>
    </w:p>
    <w:p w14:paraId="53A5A2B9" w14:textId="7DB91F84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lastRenderedPageBreak/>
        <w:drawing>
          <wp:inline distT="0" distB="0" distL="0" distR="0" wp14:anchorId="40ABE1C7" wp14:editId="2C1005BE">
            <wp:extent cx="6029325" cy="3971925"/>
            <wp:effectExtent l="0" t="0" r="9525" b="9525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0660B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51377316" w14:textId="77777777" w:rsidR="008367DE" w:rsidRPr="009A2EF4" w:rsidRDefault="008367DE" w:rsidP="009A2EF4">
      <w:pPr>
        <w:pStyle w:val="Antrat4"/>
        <w:numPr>
          <w:ilvl w:val="3"/>
          <w:numId w:val="26"/>
        </w:numPr>
        <w:rPr>
          <w:szCs w:val="24"/>
          <w:lang w:val="lt-LT"/>
        </w:rPr>
      </w:pPr>
      <w:r w:rsidRPr="009A2EF4">
        <w:rPr>
          <w:rFonts w:ascii="Times New Roman" w:hAnsi="Times New Roman"/>
          <w:szCs w:val="24"/>
          <w:lang w:val="lt-LT"/>
        </w:rPr>
        <w:t>Naudotojo įkelto dokumento pateikimas</w:t>
      </w:r>
    </w:p>
    <w:p w14:paraId="5746EA95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Asmens prašymas dėl teisminės mediacijos taikymo gali būti parengtas ne pagal sistemoje esantį šabloną. Tokiu atveju naudotojas gali įkelti į sistemą </w:t>
      </w:r>
      <w:r>
        <w:rPr>
          <w:szCs w:val="24"/>
          <w:lang w:val="lt-LT"/>
        </w:rPr>
        <w:t>savo</w:t>
      </w:r>
      <w:r w:rsidRPr="00FD082C">
        <w:rPr>
          <w:szCs w:val="24"/>
          <w:lang w:val="lt-LT"/>
        </w:rPr>
        <w:t xml:space="preserve"> parengtą dokumentą.</w:t>
      </w:r>
    </w:p>
    <w:p w14:paraId="56A23CEE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29085865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 EPP naudotojas bylų sąraše pasirenka bylą, kurioje nori pateikti prašymą dėl teisminės mediacijos taikymo.</w:t>
      </w:r>
    </w:p>
    <w:p w14:paraId="4033DDAD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 Naudotojas paspaudžia mygtuką „Įkelti sukurtą dokumentą“</w:t>
      </w:r>
      <w:r>
        <w:rPr>
          <w:szCs w:val="24"/>
          <w:lang w:val="lt-LT"/>
        </w:rPr>
        <w:t>.</w:t>
      </w:r>
    </w:p>
    <w:p w14:paraId="20CC1E86" w14:textId="6C2C5859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1D01775F" wp14:editId="11790E75">
            <wp:extent cx="6048375" cy="1266825"/>
            <wp:effectExtent l="0" t="0" r="9525" b="9525"/>
            <wp:docPr id="1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BCB01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3. Naudotojas paspaudžia mygtuką „Naršyti“ ir įkelia </w:t>
      </w:r>
      <w:r>
        <w:rPr>
          <w:szCs w:val="24"/>
          <w:lang w:val="lt-LT"/>
        </w:rPr>
        <w:t>savo</w:t>
      </w:r>
      <w:r w:rsidRPr="00FD082C">
        <w:rPr>
          <w:szCs w:val="24"/>
          <w:lang w:val="lt-LT"/>
        </w:rPr>
        <w:t xml:space="preserve"> parengtą dokumentą</w:t>
      </w:r>
      <w:r>
        <w:rPr>
          <w:szCs w:val="24"/>
          <w:lang w:val="lt-LT"/>
        </w:rPr>
        <w:t>.</w:t>
      </w:r>
    </w:p>
    <w:p w14:paraId="2C67B46A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4. Naudotojas nurodo įkeliamo dokumento metaduomenis</w:t>
      </w:r>
      <w:bookmarkStart w:id="18" w:name="OLE_LINK20"/>
      <w:bookmarkStart w:id="19" w:name="OLE_LINK21"/>
      <w:bookmarkStart w:id="20" w:name="OLE_LINK22"/>
      <w:bookmarkStart w:id="21" w:name="OLE_LINK23"/>
      <w:r>
        <w:rPr>
          <w:szCs w:val="24"/>
          <w:lang w:val="lt-LT"/>
        </w:rPr>
        <w:t xml:space="preserve">: bylos tipą, bylos instanciją, bylą nagrinėjančio teismo rūšį, teismui teikiamo dokumento tipą, </w:t>
      </w:r>
      <w:bookmarkEnd w:id="18"/>
      <w:bookmarkEnd w:id="19"/>
      <w:bookmarkEnd w:id="20"/>
      <w:bookmarkEnd w:id="21"/>
      <w:r w:rsidRPr="00FD082C">
        <w:rPr>
          <w:szCs w:val="24"/>
          <w:lang w:val="lt-LT"/>
        </w:rPr>
        <w:t>ir spaudžia</w:t>
      </w:r>
      <w:r>
        <w:rPr>
          <w:szCs w:val="24"/>
          <w:lang w:val="lt-LT"/>
        </w:rPr>
        <w:t xml:space="preserve"> </w:t>
      </w:r>
      <w:r w:rsidRPr="00FD082C">
        <w:rPr>
          <w:szCs w:val="24"/>
          <w:lang w:val="lt-LT"/>
        </w:rPr>
        <w:t>mygtuk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 xml:space="preserve"> „Tęsti“.</w:t>
      </w:r>
    </w:p>
    <w:p w14:paraId="21811230" w14:textId="388084C2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lastRenderedPageBreak/>
        <w:drawing>
          <wp:inline distT="0" distB="0" distL="0" distR="0" wp14:anchorId="5C4D3673" wp14:editId="305B455B">
            <wp:extent cx="6096000" cy="1543050"/>
            <wp:effectExtent l="0" t="0" r="0" b="0"/>
            <wp:docPr id="1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38072" w14:textId="77777777" w:rsidR="008367DE" w:rsidRDefault="008367DE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5.</w:t>
      </w:r>
      <w:r>
        <w:rPr>
          <w:szCs w:val="24"/>
          <w:lang w:val="lt-LT"/>
        </w:rPr>
        <w:t xml:space="preserve"> </w:t>
      </w:r>
      <w:r w:rsidRPr="005D3E7B">
        <w:rPr>
          <w:szCs w:val="24"/>
          <w:lang w:val="lt-LT"/>
        </w:rPr>
        <w:t xml:space="preserve">Naudotojas užpildo teikiamo dokumento duomenis. Taip pat naudotojas gali nurodyti siūlomas teismo mediatorių kandidatūras, jei tokių turi, </w:t>
      </w:r>
      <w:r w:rsidRPr="009A2EF4">
        <w:rPr>
          <w:szCs w:val="24"/>
          <w:lang w:val="lt-LT"/>
        </w:rPr>
        <w:t>ir (ar) informuoti teismą apie tai, kad teisminei mediacijai prašoma perduoti tik dalį byloje nagrinėjamų reikalavimų</w:t>
      </w:r>
      <w:r w:rsidRPr="005D3E7B">
        <w:rPr>
          <w:szCs w:val="24"/>
          <w:lang w:val="lt-LT"/>
        </w:rPr>
        <w:t>.</w:t>
      </w:r>
    </w:p>
    <w:p w14:paraId="6E837A6A" w14:textId="1877C4FD" w:rsidR="008367DE" w:rsidRPr="009A2EF4" w:rsidRDefault="00CC513D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192EC9CC" wp14:editId="2726D9A1">
            <wp:extent cx="6067425" cy="762000"/>
            <wp:effectExtent l="0" t="0" r="9525" b="0"/>
            <wp:docPr id="14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C2F04" w14:textId="77777777" w:rsidR="008367DE" w:rsidRPr="009A2EF4" w:rsidRDefault="008367DE" w:rsidP="009A2EF4">
      <w:pPr>
        <w:rPr>
          <w:lang w:val="lt-LT"/>
        </w:rPr>
      </w:pPr>
      <w:r>
        <w:rPr>
          <w:lang w:val="lt-LT"/>
        </w:rPr>
        <w:t xml:space="preserve">6. Užpildęs dokumento duomenis naudotojas </w:t>
      </w:r>
      <w:r w:rsidRPr="009A2EF4">
        <w:rPr>
          <w:lang w:val="lt-LT"/>
        </w:rPr>
        <w:t>pateikia jį teismui, paspausdamas mygtuką „Siųsti dokumentą“.</w:t>
      </w:r>
      <w:r w:rsidRPr="00C41697">
        <w:rPr>
          <w:szCs w:val="24"/>
          <w:lang w:val="lt-LT"/>
        </w:rPr>
        <w:t xml:space="preserve"> </w:t>
      </w:r>
      <w:r>
        <w:rPr>
          <w:szCs w:val="24"/>
          <w:lang w:val="lt-LT"/>
        </w:rPr>
        <w:t>Paspaudus mygtuką „Siųsti dokumentą“, dokumentas pasirašomas sisteminiu parašu ir išsiunčiamas nurodytam teismui.</w:t>
      </w:r>
    </w:p>
    <w:p w14:paraId="19A485B2" w14:textId="35DC9896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33005FCA" wp14:editId="6C37DB15">
            <wp:extent cx="6105525" cy="3057525"/>
            <wp:effectExtent l="0" t="0" r="9525" b="9525"/>
            <wp:docPr id="15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9BDF4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25E90DA3" w14:textId="77777777" w:rsidR="008367DE" w:rsidRPr="00FD082C" w:rsidRDefault="008367DE" w:rsidP="009A2EF4">
      <w:pPr>
        <w:pStyle w:val="Sraopastraipa"/>
        <w:numPr>
          <w:ilvl w:val="0"/>
          <w:numId w:val="25"/>
        </w:numPr>
        <w:ind w:left="284"/>
        <w:jc w:val="both"/>
        <w:rPr>
          <w:szCs w:val="24"/>
          <w:lang w:val="lt-LT"/>
        </w:rPr>
      </w:pPr>
      <w:r w:rsidRPr="009A2EF4">
        <w:rPr>
          <w:szCs w:val="24"/>
          <w:lang w:val="lt-LT"/>
        </w:rPr>
        <w:t>Pastaba</w:t>
      </w:r>
      <w:r>
        <w:rPr>
          <w:szCs w:val="24"/>
          <w:lang w:val="lt-LT"/>
        </w:rPr>
        <w:t>.</w:t>
      </w:r>
    </w:p>
    <w:p w14:paraId="78BCF171" w14:textId="77777777" w:rsidR="008367DE" w:rsidRPr="009A2EF4" w:rsidRDefault="008367DE" w:rsidP="009A2EF4">
      <w:pPr>
        <w:pStyle w:val="Sraopastraipa"/>
        <w:ind w:left="284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Civilinę bylą inicijuojančiuose dokumentuose naudotojams pateikiamas informacinis pranešimas apie jų turimą galimybę teikti prašymą dėl teisminės mediacijos taikymo ir nuorod</w:t>
      </w:r>
      <w:r>
        <w:rPr>
          <w:szCs w:val="24"/>
          <w:lang w:val="lt-LT"/>
        </w:rPr>
        <w:t>a</w:t>
      </w:r>
      <w:r w:rsidRPr="00FD082C">
        <w:rPr>
          <w:szCs w:val="24"/>
          <w:lang w:val="lt-LT"/>
        </w:rPr>
        <w:t xml:space="preserve"> į išsamesnę informaciją apie teisminės mediacijos procedūras.</w:t>
      </w:r>
    </w:p>
    <w:p w14:paraId="038763FB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7C134542" w14:textId="77777777" w:rsidR="008367DE" w:rsidRPr="00FD082C" w:rsidRDefault="008367DE" w:rsidP="00C91085">
      <w:pPr>
        <w:pStyle w:val="Antrat2"/>
        <w:numPr>
          <w:ilvl w:val="1"/>
          <w:numId w:val="1"/>
        </w:numPr>
        <w:spacing w:before="0"/>
        <w:jc w:val="both"/>
        <w:rPr>
          <w:rFonts w:ascii="Times New Roman" w:hAnsi="Times New Roman"/>
          <w:lang w:val="lt-LT"/>
        </w:rPr>
      </w:pPr>
      <w:bookmarkStart w:id="22" w:name="_Toc426469966"/>
      <w:bookmarkStart w:id="23" w:name="_Toc428275093"/>
      <w:bookmarkStart w:id="24" w:name="_Toc426469967"/>
      <w:bookmarkStart w:id="25" w:name="_Toc428275094"/>
      <w:bookmarkStart w:id="26" w:name="_Toc426469968"/>
      <w:bookmarkStart w:id="27" w:name="_Toc428275095"/>
      <w:bookmarkStart w:id="28" w:name="_Toc426469969"/>
      <w:bookmarkStart w:id="29" w:name="_Toc428275096"/>
      <w:bookmarkStart w:id="30" w:name="_Toc426469970"/>
      <w:bookmarkStart w:id="31" w:name="_Toc428275097"/>
      <w:bookmarkStart w:id="32" w:name="_Toc426469971"/>
      <w:bookmarkStart w:id="33" w:name="_Toc428275098"/>
      <w:bookmarkStart w:id="34" w:name="_Toc426469972"/>
      <w:bookmarkStart w:id="35" w:name="_Toc428275099"/>
      <w:bookmarkStart w:id="36" w:name="_Toc426469973"/>
      <w:bookmarkStart w:id="37" w:name="_Toc428275100"/>
      <w:bookmarkStart w:id="38" w:name="_Toc426469974"/>
      <w:bookmarkStart w:id="39" w:name="_Toc428275101"/>
      <w:bookmarkStart w:id="40" w:name="_Toc426469975"/>
      <w:bookmarkStart w:id="41" w:name="_Toc428275102"/>
      <w:bookmarkStart w:id="42" w:name="_Toc426469976"/>
      <w:bookmarkStart w:id="43" w:name="_Toc428275103"/>
      <w:bookmarkStart w:id="44" w:name="_Toc426469977"/>
      <w:bookmarkStart w:id="45" w:name="_Toc428275104"/>
      <w:bookmarkStart w:id="46" w:name="_Toc426469978"/>
      <w:bookmarkStart w:id="47" w:name="_Toc428275105"/>
      <w:bookmarkStart w:id="48" w:name="_Toc426469979"/>
      <w:bookmarkStart w:id="49" w:name="_Toc428275106"/>
      <w:bookmarkStart w:id="50" w:name="_Toc426469980"/>
      <w:bookmarkStart w:id="51" w:name="_Toc428275107"/>
      <w:bookmarkStart w:id="52" w:name="_Toc426469981"/>
      <w:bookmarkStart w:id="53" w:name="_Toc428275108"/>
      <w:bookmarkStart w:id="54" w:name="_Toc426469982"/>
      <w:bookmarkStart w:id="55" w:name="_Toc428275109"/>
      <w:bookmarkStart w:id="56" w:name="_Toc426469983"/>
      <w:bookmarkStart w:id="57" w:name="_Toc428275110"/>
      <w:bookmarkStart w:id="58" w:name="_Toc426469984"/>
      <w:bookmarkStart w:id="59" w:name="_Toc428275111"/>
      <w:bookmarkStart w:id="60" w:name="_Toc426469985"/>
      <w:bookmarkStart w:id="61" w:name="_Toc428275112"/>
      <w:bookmarkStart w:id="62" w:name="_Toc426469986"/>
      <w:bookmarkStart w:id="63" w:name="_Toc428275113"/>
      <w:bookmarkStart w:id="64" w:name="_Toc426469987"/>
      <w:bookmarkStart w:id="65" w:name="_Toc428275114"/>
      <w:bookmarkStart w:id="66" w:name="_Toc426469988"/>
      <w:bookmarkStart w:id="67" w:name="_Toc428275115"/>
      <w:bookmarkStart w:id="68" w:name="_Toc426469989"/>
      <w:bookmarkStart w:id="69" w:name="_Toc428275116"/>
      <w:bookmarkStart w:id="70" w:name="_Toc426469990"/>
      <w:bookmarkStart w:id="71" w:name="_Toc428275117"/>
      <w:bookmarkStart w:id="72" w:name="_Toc426469991"/>
      <w:bookmarkStart w:id="73" w:name="_Toc428275118"/>
      <w:bookmarkStart w:id="74" w:name="_Toc426469992"/>
      <w:bookmarkStart w:id="75" w:name="_Toc428275119"/>
      <w:bookmarkStart w:id="76" w:name="_Toc426469993"/>
      <w:bookmarkStart w:id="77" w:name="_Toc428275120"/>
      <w:bookmarkStart w:id="78" w:name="_Toc426469994"/>
      <w:bookmarkStart w:id="79" w:name="_Toc428275121"/>
      <w:bookmarkStart w:id="80" w:name="_Toc426469995"/>
      <w:bookmarkStart w:id="81" w:name="_Toc428275122"/>
      <w:bookmarkStart w:id="82" w:name="_Toc426469996"/>
      <w:bookmarkStart w:id="83" w:name="_Toc428275123"/>
      <w:bookmarkStart w:id="84" w:name="_Toc426469997"/>
      <w:bookmarkStart w:id="85" w:name="_Toc428275124"/>
      <w:bookmarkStart w:id="86" w:name="_Toc426469998"/>
      <w:bookmarkStart w:id="87" w:name="_Toc428275125"/>
      <w:bookmarkStart w:id="88" w:name="_Toc426469999"/>
      <w:bookmarkStart w:id="89" w:name="_Toc428275126"/>
      <w:bookmarkStart w:id="90" w:name="_Toc426470000"/>
      <w:bookmarkStart w:id="91" w:name="_Toc428275127"/>
      <w:bookmarkStart w:id="92" w:name="_Toc426470001"/>
      <w:bookmarkStart w:id="93" w:name="_Toc428275128"/>
      <w:bookmarkStart w:id="94" w:name="_Toc426470002"/>
      <w:bookmarkStart w:id="95" w:name="_Toc428275129"/>
      <w:bookmarkStart w:id="96" w:name="_Toc426470003"/>
      <w:bookmarkStart w:id="97" w:name="_Toc428275130"/>
      <w:bookmarkStart w:id="98" w:name="_Toc426470004"/>
      <w:bookmarkStart w:id="99" w:name="_Toc428275131"/>
      <w:bookmarkStart w:id="100" w:name="_Toc426470005"/>
      <w:bookmarkStart w:id="101" w:name="_Toc428275132"/>
      <w:bookmarkStart w:id="102" w:name="_Toc426470006"/>
      <w:bookmarkStart w:id="103" w:name="_Toc428275133"/>
      <w:bookmarkStart w:id="104" w:name="_Toc426470007"/>
      <w:bookmarkStart w:id="105" w:name="_Toc428275134"/>
      <w:bookmarkStart w:id="106" w:name="_Toc426470008"/>
      <w:bookmarkStart w:id="107" w:name="_Toc428275135"/>
      <w:bookmarkStart w:id="108" w:name="_Toc426470009"/>
      <w:bookmarkStart w:id="109" w:name="_Toc428275136"/>
      <w:bookmarkStart w:id="110" w:name="_Toc426470010"/>
      <w:bookmarkStart w:id="111" w:name="_Toc428275137"/>
      <w:bookmarkStart w:id="112" w:name="_Toc426470011"/>
      <w:bookmarkStart w:id="113" w:name="_Toc428275138"/>
      <w:bookmarkStart w:id="114" w:name="_Toc426470012"/>
      <w:bookmarkStart w:id="115" w:name="_Toc428275139"/>
      <w:bookmarkStart w:id="116" w:name="_Toc426470013"/>
      <w:bookmarkStart w:id="117" w:name="_Toc428275140"/>
      <w:bookmarkStart w:id="118" w:name="_Toc426470014"/>
      <w:bookmarkStart w:id="119" w:name="_Toc428275141"/>
      <w:bookmarkStart w:id="120" w:name="_Toc426470015"/>
      <w:bookmarkStart w:id="121" w:name="_Toc428275142"/>
      <w:bookmarkStart w:id="122" w:name="_Toc426470016"/>
      <w:bookmarkStart w:id="123" w:name="_Toc428275143"/>
      <w:bookmarkStart w:id="124" w:name="_Toc426470017"/>
      <w:bookmarkStart w:id="125" w:name="_Toc428275144"/>
      <w:bookmarkStart w:id="126" w:name="_Toc426470018"/>
      <w:bookmarkStart w:id="127" w:name="_Toc428275145"/>
      <w:bookmarkStart w:id="128" w:name="_Toc426470019"/>
      <w:bookmarkStart w:id="129" w:name="_Toc428275146"/>
      <w:bookmarkStart w:id="130" w:name="_Toc426470020"/>
      <w:bookmarkStart w:id="131" w:name="_Toc428275147"/>
      <w:bookmarkStart w:id="132" w:name="_Toc426470021"/>
      <w:bookmarkStart w:id="133" w:name="_Toc428275148"/>
      <w:bookmarkStart w:id="134" w:name="_Toc426470022"/>
      <w:bookmarkStart w:id="135" w:name="_Toc428275149"/>
      <w:bookmarkStart w:id="136" w:name="_Toc426470023"/>
      <w:bookmarkStart w:id="137" w:name="_Toc428275150"/>
      <w:bookmarkStart w:id="138" w:name="_Toc426470024"/>
      <w:bookmarkStart w:id="139" w:name="_Toc428275151"/>
      <w:bookmarkStart w:id="140" w:name="_Toc426470025"/>
      <w:bookmarkStart w:id="141" w:name="_Toc428275152"/>
      <w:bookmarkStart w:id="142" w:name="_Toc426470026"/>
      <w:bookmarkStart w:id="143" w:name="_Toc428275153"/>
      <w:bookmarkStart w:id="144" w:name="_Toc426470027"/>
      <w:bookmarkStart w:id="145" w:name="_Toc428275154"/>
      <w:bookmarkStart w:id="146" w:name="_Toc431216077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r w:rsidRPr="00FD082C">
        <w:rPr>
          <w:rFonts w:ascii="Times New Roman" w:hAnsi="Times New Roman"/>
          <w:lang w:val="lt-LT"/>
        </w:rPr>
        <w:t>Proceso dalyvių valios išreiškimas</w:t>
      </w:r>
      <w:bookmarkEnd w:id="146"/>
      <w:r w:rsidRPr="00FD082C">
        <w:rPr>
          <w:rFonts w:ascii="Times New Roman" w:hAnsi="Times New Roman"/>
          <w:lang w:val="lt-LT"/>
        </w:rPr>
        <w:t xml:space="preserve"> </w:t>
      </w:r>
    </w:p>
    <w:p w14:paraId="0A54F435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Proceso dalyvis, gavęs iš  teismo siūlymą taikyti teisminę mediaciją ginče, gali pateikti teismui tam tikrą procesinį dokumentą, kuriame bus išreikšta jo valia dėl galimybės ginčą ar jo dalį spręsti </w:t>
      </w:r>
      <w:r>
        <w:rPr>
          <w:szCs w:val="24"/>
          <w:lang w:val="lt-LT"/>
        </w:rPr>
        <w:t xml:space="preserve">taikant </w:t>
      </w:r>
      <w:r w:rsidRPr="00FD082C">
        <w:rPr>
          <w:szCs w:val="24"/>
          <w:lang w:val="lt-LT"/>
        </w:rPr>
        <w:t>teismin</w:t>
      </w:r>
      <w:r>
        <w:rPr>
          <w:szCs w:val="24"/>
          <w:lang w:val="lt-LT"/>
        </w:rPr>
        <w:t>ę</w:t>
      </w:r>
      <w:r w:rsidRPr="00FD082C">
        <w:rPr>
          <w:szCs w:val="24"/>
          <w:lang w:val="lt-LT"/>
        </w:rPr>
        <w:t xml:space="preserve"> mediacij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>:</w:t>
      </w:r>
    </w:p>
    <w:p w14:paraId="78295936" w14:textId="77777777" w:rsidR="008367DE" w:rsidRPr="00FD082C" w:rsidRDefault="008367DE" w:rsidP="003A43D5">
      <w:pPr>
        <w:pStyle w:val="Sraopastraipa"/>
        <w:numPr>
          <w:ilvl w:val="0"/>
          <w:numId w:val="22"/>
        </w:num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pranešim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 xml:space="preserve"> dėl sutikimo ginčą ar jo dalį perduoti teisminei mediacijai</w:t>
      </w:r>
      <w:r>
        <w:rPr>
          <w:szCs w:val="24"/>
          <w:lang w:val="lt-LT"/>
        </w:rPr>
        <w:t>;</w:t>
      </w:r>
    </w:p>
    <w:p w14:paraId="65506327" w14:textId="77777777" w:rsidR="008367DE" w:rsidRPr="00FD082C" w:rsidRDefault="008367DE" w:rsidP="003A43D5">
      <w:pPr>
        <w:pStyle w:val="Sraopastraipa"/>
        <w:numPr>
          <w:ilvl w:val="0"/>
          <w:numId w:val="22"/>
        </w:num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lastRenderedPageBreak/>
        <w:t>pranešim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 xml:space="preserve"> dėl nesutikimo ginčą ar jo dalį spręsti </w:t>
      </w:r>
      <w:r>
        <w:rPr>
          <w:szCs w:val="24"/>
          <w:lang w:val="lt-LT"/>
        </w:rPr>
        <w:t xml:space="preserve">taikant </w:t>
      </w:r>
      <w:r w:rsidRPr="00FD082C">
        <w:rPr>
          <w:szCs w:val="24"/>
          <w:lang w:val="lt-LT"/>
        </w:rPr>
        <w:t>teismin</w:t>
      </w:r>
      <w:r>
        <w:rPr>
          <w:szCs w:val="24"/>
          <w:lang w:val="lt-LT"/>
        </w:rPr>
        <w:t>ę</w:t>
      </w:r>
      <w:r w:rsidRPr="00FD082C">
        <w:rPr>
          <w:szCs w:val="24"/>
          <w:lang w:val="lt-LT"/>
        </w:rPr>
        <w:t xml:space="preserve"> mediacij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>.</w:t>
      </w:r>
    </w:p>
    <w:p w14:paraId="57F8B6CB" w14:textId="77777777" w:rsidR="008367DE" w:rsidRPr="00FD082C" w:rsidRDefault="008367DE" w:rsidP="00C91085">
      <w:pPr>
        <w:pStyle w:val="Antrat3"/>
        <w:numPr>
          <w:ilvl w:val="2"/>
          <w:numId w:val="1"/>
        </w:numPr>
        <w:jc w:val="both"/>
        <w:rPr>
          <w:rFonts w:ascii="Times New Roman" w:hAnsi="Times New Roman"/>
          <w:lang w:val="lt-LT"/>
        </w:rPr>
      </w:pPr>
      <w:bookmarkStart w:id="147" w:name="_Toc431216078"/>
      <w:r w:rsidRPr="00FD082C">
        <w:rPr>
          <w:rFonts w:ascii="Times New Roman" w:hAnsi="Times New Roman"/>
          <w:lang w:val="lt-LT"/>
        </w:rPr>
        <w:t xml:space="preserve">Pranešimo dėl sutikimo ginčą ar jo dalį perduoti teisminei mediacijai teikimas per </w:t>
      </w:r>
      <w:r>
        <w:rPr>
          <w:rFonts w:ascii="Times New Roman" w:hAnsi="Times New Roman"/>
          <w:lang w:val="lt-LT"/>
        </w:rPr>
        <w:t>EPP</w:t>
      </w:r>
      <w:bookmarkEnd w:id="147"/>
    </w:p>
    <w:p w14:paraId="7B896B99" w14:textId="77777777" w:rsidR="008367DE" w:rsidRPr="009A2EF4" w:rsidRDefault="008367DE" w:rsidP="009A2EF4">
      <w:pPr>
        <w:pStyle w:val="Antrat4"/>
        <w:numPr>
          <w:ilvl w:val="3"/>
          <w:numId w:val="1"/>
        </w:numPr>
        <w:rPr>
          <w:szCs w:val="24"/>
          <w:lang w:val="lt-LT"/>
        </w:rPr>
      </w:pPr>
      <w:r w:rsidRPr="009A2EF4">
        <w:rPr>
          <w:rFonts w:ascii="Times New Roman" w:hAnsi="Times New Roman"/>
          <w:szCs w:val="24"/>
          <w:lang w:val="lt-LT"/>
        </w:rPr>
        <w:t>Pagal šabloną parengto dokumento pateikimas</w:t>
      </w:r>
    </w:p>
    <w:p w14:paraId="61F1D553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1. EPP </w:t>
      </w:r>
      <w:r>
        <w:rPr>
          <w:szCs w:val="24"/>
          <w:lang w:val="lt-LT"/>
        </w:rPr>
        <w:t>n</w:t>
      </w:r>
      <w:r w:rsidRPr="00FD082C">
        <w:rPr>
          <w:szCs w:val="24"/>
          <w:lang w:val="lt-LT"/>
        </w:rPr>
        <w:t>audotojas, prisijungęs prie EPP paskyros, inicijuoja procesinio dokumento „Pranešimas dėl sutikimo ginčą ar jo dalį perduoti teisminei mediacijai“ sukūrimą.</w:t>
      </w:r>
    </w:p>
    <w:p w14:paraId="1591BE07" w14:textId="2DC0F381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3067A991" wp14:editId="2D799E77">
            <wp:extent cx="6029325" cy="3009900"/>
            <wp:effectExtent l="0" t="0" r="9525" b="0"/>
            <wp:docPr id="1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3C319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 Procesinio dokumento teikimo lange EPP naudotojas užpildo teikiamo dokumento informaciją. Teikdamas procesinį dokumentą EPP naudotojas gali nurodyti siūlomas teismo mediatorių kandidatūras.</w:t>
      </w:r>
    </w:p>
    <w:p w14:paraId="43D06488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2.1. Nurodant siūlom</w:t>
      </w:r>
      <w:r>
        <w:rPr>
          <w:szCs w:val="24"/>
          <w:lang w:val="lt-LT"/>
        </w:rPr>
        <w:t>a</w:t>
      </w:r>
      <w:r w:rsidRPr="00FD082C">
        <w:rPr>
          <w:szCs w:val="24"/>
          <w:lang w:val="lt-LT"/>
        </w:rPr>
        <w:t>s teismo mediatorių kandidatūras, spaudžiamas mygtukas „Naujas mediatorius“.</w:t>
      </w:r>
    </w:p>
    <w:p w14:paraId="2CAD9611" w14:textId="0DA81450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13E0E9B5" wp14:editId="6BDCB8BD">
            <wp:extent cx="6029325" cy="619125"/>
            <wp:effectExtent l="0" t="0" r="9525" b="9525"/>
            <wp:docPr id="1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2C9CB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2.2. Atsidariusiame lange pasirenkamas siūlomas teismo mediatorius ir spaudžiamas mygtukas „Pasirinkti“.</w:t>
      </w:r>
    </w:p>
    <w:p w14:paraId="5AE42C63" w14:textId="0EDACAE8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367289EA" wp14:editId="7563C072">
            <wp:extent cx="6038850" cy="1685925"/>
            <wp:effectExtent l="0" t="0" r="0" b="9525"/>
            <wp:docPr id="1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7C247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Veiksmai kartojami tiek kartų, kiek teismo mediatorių kandidatūrų nori pasiūlyti asmuo.</w:t>
      </w:r>
    </w:p>
    <w:p w14:paraId="393528B6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47679EF7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3. Parengtas dokumentas išsiunčiamas siūlymą pateikusiam teismui.</w:t>
      </w:r>
    </w:p>
    <w:p w14:paraId="6D4A4331" w14:textId="0D47CB6A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lastRenderedPageBreak/>
        <w:drawing>
          <wp:inline distT="0" distB="0" distL="0" distR="0" wp14:anchorId="6321A295" wp14:editId="3BE9A410">
            <wp:extent cx="6076950" cy="4419600"/>
            <wp:effectExtent l="0" t="0" r="0" b="0"/>
            <wp:docPr id="1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0AA5B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15945322" w14:textId="77777777" w:rsidR="008367DE" w:rsidRPr="009A2EF4" w:rsidRDefault="008367DE" w:rsidP="009A2EF4">
      <w:pPr>
        <w:pStyle w:val="Antrat4"/>
        <w:numPr>
          <w:ilvl w:val="3"/>
          <w:numId w:val="1"/>
        </w:numPr>
        <w:rPr>
          <w:szCs w:val="24"/>
          <w:lang w:val="lt-LT"/>
        </w:rPr>
      </w:pPr>
      <w:r w:rsidRPr="009A2EF4">
        <w:rPr>
          <w:rFonts w:ascii="Times New Roman" w:hAnsi="Times New Roman"/>
          <w:szCs w:val="24"/>
          <w:lang w:val="lt-LT"/>
        </w:rPr>
        <w:t>Naudotojo įkelto dokumento pateikimas</w:t>
      </w:r>
    </w:p>
    <w:p w14:paraId="7645EC4E" w14:textId="77777777" w:rsidR="008367DE" w:rsidRPr="00FD082C" w:rsidRDefault="008367DE" w:rsidP="00B73BE2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 EPP naudotojas bylų sąraše pasirenka bylą, kurioje nori pateikti sutikimą ginčą perduoti teisminei mediacijai.</w:t>
      </w:r>
    </w:p>
    <w:p w14:paraId="73876BF0" w14:textId="77777777" w:rsidR="008367DE" w:rsidRPr="00FD082C" w:rsidRDefault="008367DE" w:rsidP="00B73BE2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 Naudotojas paspaudžia mygtuką „Įkelti sukurtą dokumentą“</w:t>
      </w:r>
      <w:r>
        <w:rPr>
          <w:szCs w:val="24"/>
          <w:lang w:val="lt-LT"/>
        </w:rPr>
        <w:t>.</w:t>
      </w:r>
    </w:p>
    <w:p w14:paraId="2D44BCEA" w14:textId="41D43E89" w:rsidR="008367DE" w:rsidRPr="00FD082C" w:rsidRDefault="00CC513D" w:rsidP="00B73BE2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1C672066" wp14:editId="3A148F8F">
            <wp:extent cx="6048375" cy="1266825"/>
            <wp:effectExtent l="0" t="0" r="9525" b="9525"/>
            <wp:docPr id="20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380C" w14:textId="77777777" w:rsidR="008367DE" w:rsidRPr="00FD082C" w:rsidRDefault="008367DE" w:rsidP="00B73BE2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3. Naudotojas paspaudžia mygtuką „Naršyti“ ir įkelia </w:t>
      </w:r>
      <w:r>
        <w:rPr>
          <w:szCs w:val="24"/>
          <w:lang w:val="lt-LT"/>
        </w:rPr>
        <w:t>savo</w:t>
      </w:r>
      <w:r w:rsidRPr="00FD082C">
        <w:rPr>
          <w:szCs w:val="24"/>
          <w:lang w:val="lt-LT"/>
        </w:rPr>
        <w:t xml:space="preserve"> parengtą dokumentą;</w:t>
      </w:r>
    </w:p>
    <w:p w14:paraId="2642F270" w14:textId="77777777" w:rsidR="008367DE" w:rsidRPr="00FD082C" w:rsidRDefault="008367DE" w:rsidP="00B73BE2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4. Naudotojas nurodo įkeliamo dokumento metaduomenis</w:t>
      </w:r>
      <w:r>
        <w:rPr>
          <w:szCs w:val="24"/>
          <w:lang w:val="lt-LT"/>
        </w:rPr>
        <w:t xml:space="preserve">: bylos tipą, bylos instanciją, bylą nagrinėjančio teismo rūšį, teismui teikiamo dokumento tipą, </w:t>
      </w:r>
      <w:r w:rsidRPr="00FD082C">
        <w:rPr>
          <w:szCs w:val="24"/>
          <w:lang w:val="lt-LT"/>
        </w:rPr>
        <w:t>ir spaudžia mygtuk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 xml:space="preserve"> „Tęsti“.</w:t>
      </w:r>
    </w:p>
    <w:p w14:paraId="715B7080" w14:textId="6B329948" w:rsidR="008367DE" w:rsidRPr="00FD082C" w:rsidRDefault="00CC513D" w:rsidP="00B73BE2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3B529C9B" wp14:editId="719B3AFB">
            <wp:extent cx="6057900" cy="1038225"/>
            <wp:effectExtent l="0" t="0" r="0" b="9525"/>
            <wp:docPr id="21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7D915" w14:textId="77777777" w:rsidR="008367DE" w:rsidRPr="00FD082C" w:rsidRDefault="008367DE" w:rsidP="00B73BE2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5. Naudotojas užpildo teikiamo dokumento duomenis ir pateikia jį teismui, paspausdamas mygtuką „Siųsti dokumentą“.</w:t>
      </w:r>
    </w:p>
    <w:p w14:paraId="4E4FDAC3" w14:textId="6DF99C87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lastRenderedPageBreak/>
        <w:drawing>
          <wp:inline distT="0" distB="0" distL="0" distR="0" wp14:anchorId="6B4EBEF2" wp14:editId="582DBEB2">
            <wp:extent cx="6105525" cy="3057525"/>
            <wp:effectExtent l="0" t="0" r="9525" b="9525"/>
            <wp:docPr id="2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84666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4F01B5E8" w14:textId="77777777" w:rsidR="008367DE" w:rsidRPr="00FD082C" w:rsidRDefault="008367DE" w:rsidP="00C91085">
      <w:pPr>
        <w:pStyle w:val="Antrat3"/>
        <w:numPr>
          <w:ilvl w:val="2"/>
          <w:numId w:val="1"/>
        </w:numPr>
        <w:jc w:val="both"/>
        <w:rPr>
          <w:rFonts w:ascii="Times New Roman" w:hAnsi="Times New Roman"/>
          <w:lang w:val="lt-LT"/>
        </w:rPr>
      </w:pPr>
      <w:bookmarkStart w:id="148" w:name="_Toc431216079"/>
      <w:r w:rsidRPr="00FD082C">
        <w:rPr>
          <w:rFonts w:ascii="Times New Roman" w:hAnsi="Times New Roman"/>
          <w:lang w:val="lt-LT"/>
        </w:rPr>
        <w:t xml:space="preserve">Pranešimo dėl nesutikimo ginčą ar jo dalį spręsti </w:t>
      </w:r>
      <w:r>
        <w:rPr>
          <w:rFonts w:ascii="Times New Roman" w:hAnsi="Times New Roman"/>
          <w:lang w:val="lt-LT"/>
        </w:rPr>
        <w:t xml:space="preserve">taikant </w:t>
      </w:r>
      <w:r w:rsidRPr="00FD082C">
        <w:rPr>
          <w:rFonts w:ascii="Times New Roman" w:hAnsi="Times New Roman"/>
          <w:lang w:val="lt-LT"/>
        </w:rPr>
        <w:t>teismin</w:t>
      </w:r>
      <w:r>
        <w:rPr>
          <w:rFonts w:ascii="Times New Roman" w:hAnsi="Times New Roman"/>
          <w:lang w:val="lt-LT"/>
        </w:rPr>
        <w:t>ę</w:t>
      </w:r>
      <w:r w:rsidRPr="00FD082C">
        <w:rPr>
          <w:rFonts w:ascii="Times New Roman" w:hAnsi="Times New Roman"/>
          <w:lang w:val="lt-LT"/>
        </w:rPr>
        <w:t xml:space="preserve"> mediacij</w:t>
      </w:r>
      <w:r>
        <w:rPr>
          <w:rFonts w:ascii="Times New Roman" w:hAnsi="Times New Roman"/>
          <w:lang w:val="lt-LT"/>
        </w:rPr>
        <w:t>ą</w:t>
      </w:r>
      <w:r w:rsidRPr="00FD082C">
        <w:rPr>
          <w:rFonts w:ascii="Times New Roman" w:hAnsi="Times New Roman"/>
          <w:lang w:val="lt-LT"/>
        </w:rPr>
        <w:t xml:space="preserve"> teikimas per </w:t>
      </w:r>
      <w:r>
        <w:rPr>
          <w:rFonts w:ascii="Times New Roman" w:hAnsi="Times New Roman"/>
          <w:lang w:val="lt-LT"/>
        </w:rPr>
        <w:t>EPP</w:t>
      </w:r>
      <w:bookmarkEnd w:id="148"/>
    </w:p>
    <w:p w14:paraId="0FAC72FB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1. EPP naudotojas, prisijungęs prie </w:t>
      </w:r>
      <w:r>
        <w:rPr>
          <w:szCs w:val="24"/>
          <w:lang w:val="lt-LT"/>
        </w:rPr>
        <w:t>EPP</w:t>
      </w:r>
      <w:r w:rsidRPr="00FD082C">
        <w:rPr>
          <w:szCs w:val="24"/>
          <w:lang w:val="lt-LT"/>
        </w:rPr>
        <w:t xml:space="preserve"> paskyros, inicijuoja procesinio dokumento „Pranešimas dėl nesutikimo ginčą ar jo dalį spręsti </w:t>
      </w:r>
      <w:r>
        <w:rPr>
          <w:szCs w:val="24"/>
          <w:lang w:val="lt-LT"/>
        </w:rPr>
        <w:t xml:space="preserve">taikant </w:t>
      </w:r>
      <w:r w:rsidRPr="00FD082C">
        <w:rPr>
          <w:szCs w:val="24"/>
          <w:lang w:val="lt-LT"/>
        </w:rPr>
        <w:t>teismin</w:t>
      </w:r>
      <w:r>
        <w:rPr>
          <w:szCs w:val="24"/>
          <w:lang w:val="lt-LT"/>
        </w:rPr>
        <w:t>ę</w:t>
      </w:r>
      <w:r w:rsidRPr="00FD082C">
        <w:rPr>
          <w:szCs w:val="24"/>
          <w:lang w:val="lt-LT"/>
        </w:rPr>
        <w:t xml:space="preserve"> mediacij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>“ sukūrimą.</w:t>
      </w:r>
    </w:p>
    <w:p w14:paraId="65C3B7A9" w14:textId="07F3F623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4700458C" wp14:editId="42927735">
            <wp:extent cx="6057900" cy="3009900"/>
            <wp:effectExtent l="0" t="0" r="0" b="0"/>
            <wp:docPr id="2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9BC3E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 Procesinio dokumento teikimo lange EPP naudotojas užpildo teikiamo dokumento informaciją.</w:t>
      </w:r>
    </w:p>
    <w:p w14:paraId="136754F1" w14:textId="562EB471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lang w:val="lt-LT" w:eastAsia="lt-LT"/>
        </w:rPr>
        <w:lastRenderedPageBreak/>
        <w:drawing>
          <wp:inline distT="0" distB="0" distL="0" distR="0" wp14:anchorId="7078DA9B" wp14:editId="6755807A">
            <wp:extent cx="6105525" cy="4267200"/>
            <wp:effectExtent l="0" t="0" r="9525" b="0"/>
            <wp:docPr id="2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260C9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6DB80AE8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3. Parengtas dokumentas išsiunčiamas siūlymą pateikusiam teismui.</w:t>
      </w:r>
    </w:p>
    <w:p w14:paraId="48876B47" w14:textId="0F453829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lastRenderedPageBreak/>
        <w:drawing>
          <wp:inline distT="0" distB="0" distL="0" distR="0" wp14:anchorId="676768D6" wp14:editId="126D899E">
            <wp:extent cx="6076950" cy="4438650"/>
            <wp:effectExtent l="0" t="0" r="0" b="0"/>
            <wp:docPr id="2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B6C85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32EEE91C" w14:textId="77777777" w:rsidR="008367DE" w:rsidRPr="00FD082C" w:rsidRDefault="008367DE" w:rsidP="00C91085">
      <w:pPr>
        <w:pStyle w:val="Sraopastraipa"/>
        <w:keepNext/>
        <w:keepLines/>
        <w:numPr>
          <w:ilvl w:val="0"/>
          <w:numId w:val="6"/>
        </w:numPr>
        <w:contextualSpacing w:val="0"/>
        <w:jc w:val="both"/>
        <w:outlineLvl w:val="1"/>
        <w:rPr>
          <w:vanish/>
          <w:color w:val="2E74B5"/>
          <w:sz w:val="26"/>
          <w:szCs w:val="26"/>
          <w:lang w:val="lt-LT"/>
        </w:rPr>
      </w:pPr>
      <w:bookmarkStart w:id="149" w:name="_Toc425348310"/>
      <w:bookmarkStart w:id="150" w:name="_Toc426470031"/>
      <w:bookmarkStart w:id="151" w:name="_Toc428275158"/>
      <w:bookmarkStart w:id="152" w:name="_Toc428275338"/>
      <w:bookmarkStart w:id="153" w:name="_Toc431216080"/>
      <w:bookmarkEnd w:id="149"/>
      <w:bookmarkEnd w:id="150"/>
      <w:bookmarkEnd w:id="151"/>
      <w:bookmarkEnd w:id="152"/>
      <w:bookmarkEnd w:id="153"/>
    </w:p>
    <w:p w14:paraId="127192E5" w14:textId="77777777" w:rsidR="008367DE" w:rsidRPr="00FD082C" w:rsidRDefault="008367DE" w:rsidP="00C91085">
      <w:pPr>
        <w:pStyle w:val="Sraopastraipa"/>
        <w:keepNext/>
        <w:keepLines/>
        <w:numPr>
          <w:ilvl w:val="0"/>
          <w:numId w:val="6"/>
        </w:numPr>
        <w:contextualSpacing w:val="0"/>
        <w:jc w:val="both"/>
        <w:outlineLvl w:val="1"/>
        <w:rPr>
          <w:vanish/>
          <w:color w:val="2E74B5"/>
          <w:sz w:val="26"/>
          <w:szCs w:val="26"/>
          <w:lang w:val="lt-LT"/>
        </w:rPr>
      </w:pPr>
      <w:bookmarkStart w:id="154" w:name="_Toc425348311"/>
      <w:bookmarkStart w:id="155" w:name="_Toc426470032"/>
      <w:bookmarkStart w:id="156" w:name="_Toc428275159"/>
      <w:bookmarkStart w:id="157" w:name="_Toc428275339"/>
      <w:bookmarkStart w:id="158" w:name="_Toc431216081"/>
      <w:bookmarkEnd w:id="154"/>
      <w:bookmarkEnd w:id="155"/>
      <w:bookmarkEnd w:id="156"/>
      <w:bookmarkEnd w:id="157"/>
      <w:bookmarkEnd w:id="158"/>
    </w:p>
    <w:p w14:paraId="2A1D05C1" w14:textId="77777777" w:rsidR="008367DE" w:rsidRPr="00FD082C" w:rsidRDefault="008367DE" w:rsidP="00C91085">
      <w:pPr>
        <w:pStyle w:val="Sraopastraipa"/>
        <w:keepNext/>
        <w:keepLines/>
        <w:numPr>
          <w:ilvl w:val="1"/>
          <w:numId w:val="6"/>
        </w:numPr>
        <w:contextualSpacing w:val="0"/>
        <w:jc w:val="both"/>
        <w:outlineLvl w:val="1"/>
        <w:rPr>
          <w:vanish/>
          <w:color w:val="2E74B5"/>
          <w:sz w:val="26"/>
          <w:szCs w:val="26"/>
          <w:lang w:val="lt-LT"/>
        </w:rPr>
      </w:pPr>
      <w:bookmarkStart w:id="159" w:name="_Toc425348312"/>
      <w:bookmarkStart w:id="160" w:name="_Toc426470033"/>
      <w:bookmarkStart w:id="161" w:name="_Toc428275160"/>
      <w:bookmarkStart w:id="162" w:name="_Toc428275340"/>
      <w:bookmarkStart w:id="163" w:name="_Toc431216082"/>
      <w:bookmarkEnd w:id="159"/>
      <w:bookmarkEnd w:id="160"/>
      <w:bookmarkEnd w:id="161"/>
      <w:bookmarkEnd w:id="162"/>
      <w:bookmarkEnd w:id="163"/>
    </w:p>
    <w:p w14:paraId="3672772F" w14:textId="77777777" w:rsidR="008367DE" w:rsidRPr="00FD082C" w:rsidRDefault="008367DE" w:rsidP="00C91085">
      <w:pPr>
        <w:pStyle w:val="Sraopastraipa"/>
        <w:keepNext/>
        <w:keepLines/>
        <w:numPr>
          <w:ilvl w:val="1"/>
          <w:numId w:val="6"/>
        </w:numPr>
        <w:contextualSpacing w:val="0"/>
        <w:jc w:val="both"/>
        <w:outlineLvl w:val="1"/>
        <w:rPr>
          <w:vanish/>
          <w:color w:val="2E74B5"/>
          <w:sz w:val="26"/>
          <w:szCs w:val="26"/>
          <w:lang w:val="lt-LT"/>
        </w:rPr>
      </w:pPr>
      <w:bookmarkStart w:id="164" w:name="_Toc425348313"/>
      <w:bookmarkStart w:id="165" w:name="_Toc426470034"/>
      <w:bookmarkStart w:id="166" w:name="_Toc428275161"/>
      <w:bookmarkStart w:id="167" w:name="_Toc428275341"/>
      <w:bookmarkStart w:id="168" w:name="_Toc431216083"/>
      <w:bookmarkEnd w:id="164"/>
      <w:bookmarkEnd w:id="165"/>
      <w:bookmarkEnd w:id="166"/>
      <w:bookmarkEnd w:id="167"/>
      <w:bookmarkEnd w:id="168"/>
    </w:p>
    <w:p w14:paraId="60531725" w14:textId="77777777" w:rsidR="008367DE" w:rsidRPr="00FD082C" w:rsidRDefault="008367DE" w:rsidP="00C91085">
      <w:pPr>
        <w:pStyle w:val="Sraopastraipa"/>
        <w:keepNext/>
        <w:keepLines/>
        <w:numPr>
          <w:ilvl w:val="1"/>
          <w:numId w:val="6"/>
        </w:numPr>
        <w:contextualSpacing w:val="0"/>
        <w:jc w:val="both"/>
        <w:outlineLvl w:val="1"/>
        <w:rPr>
          <w:vanish/>
          <w:color w:val="2E74B5"/>
          <w:sz w:val="26"/>
          <w:szCs w:val="26"/>
          <w:lang w:val="lt-LT"/>
        </w:rPr>
      </w:pPr>
      <w:bookmarkStart w:id="169" w:name="_Toc425348314"/>
      <w:bookmarkStart w:id="170" w:name="_Toc426470035"/>
      <w:bookmarkStart w:id="171" w:name="_Toc428275162"/>
      <w:bookmarkStart w:id="172" w:name="_Toc428275342"/>
      <w:bookmarkStart w:id="173" w:name="_Toc431216084"/>
      <w:bookmarkEnd w:id="169"/>
      <w:bookmarkEnd w:id="170"/>
      <w:bookmarkEnd w:id="171"/>
      <w:bookmarkEnd w:id="172"/>
      <w:bookmarkEnd w:id="173"/>
    </w:p>
    <w:p w14:paraId="6EABD4CF" w14:textId="77777777" w:rsidR="008367DE" w:rsidRPr="00FD082C" w:rsidRDefault="008367DE" w:rsidP="00C91085">
      <w:pPr>
        <w:pStyle w:val="Sraopastraipa"/>
        <w:keepNext/>
        <w:keepLines/>
        <w:numPr>
          <w:ilvl w:val="1"/>
          <w:numId w:val="6"/>
        </w:numPr>
        <w:contextualSpacing w:val="0"/>
        <w:jc w:val="both"/>
        <w:outlineLvl w:val="1"/>
        <w:rPr>
          <w:vanish/>
          <w:color w:val="2E74B5"/>
          <w:sz w:val="26"/>
          <w:szCs w:val="26"/>
          <w:lang w:val="lt-LT"/>
        </w:rPr>
      </w:pPr>
      <w:bookmarkStart w:id="174" w:name="_Toc425348315"/>
      <w:bookmarkStart w:id="175" w:name="_Toc426470036"/>
      <w:bookmarkStart w:id="176" w:name="_Toc428275163"/>
      <w:bookmarkStart w:id="177" w:name="_Toc428275343"/>
      <w:bookmarkStart w:id="178" w:name="_Toc431216085"/>
      <w:bookmarkEnd w:id="174"/>
      <w:bookmarkEnd w:id="175"/>
      <w:bookmarkEnd w:id="176"/>
      <w:bookmarkEnd w:id="177"/>
      <w:bookmarkEnd w:id="178"/>
    </w:p>
    <w:p w14:paraId="510FF864" w14:textId="77777777" w:rsidR="008367DE" w:rsidRPr="00FD082C" w:rsidRDefault="008367DE" w:rsidP="00C91085">
      <w:pPr>
        <w:pStyle w:val="Sraopastraipa"/>
        <w:keepNext/>
        <w:keepLines/>
        <w:numPr>
          <w:ilvl w:val="1"/>
          <w:numId w:val="6"/>
        </w:numPr>
        <w:contextualSpacing w:val="0"/>
        <w:jc w:val="both"/>
        <w:outlineLvl w:val="1"/>
        <w:rPr>
          <w:vanish/>
          <w:color w:val="2E74B5"/>
          <w:sz w:val="26"/>
          <w:szCs w:val="26"/>
          <w:lang w:val="lt-LT"/>
        </w:rPr>
      </w:pPr>
      <w:bookmarkStart w:id="179" w:name="_Toc425348316"/>
      <w:bookmarkStart w:id="180" w:name="_Toc426470037"/>
      <w:bookmarkStart w:id="181" w:name="_Toc428275164"/>
      <w:bookmarkStart w:id="182" w:name="_Toc428275344"/>
      <w:bookmarkStart w:id="183" w:name="_Toc431216086"/>
      <w:bookmarkEnd w:id="179"/>
      <w:bookmarkEnd w:id="180"/>
      <w:bookmarkEnd w:id="181"/>
      <w:bookmarkEnd w:id="182"/>
      <w:bookmarkEnd w:id="183"/>
    </w:p>
    <w:p w14:paraId="6CB90372" w14:textId="77777777" w:rsidR="008367DE" w:rsidRPr="00FD082C" w:rsidRDefault="008367DE" w:rsidP="00C91085">
      <w:pPr>
        <w:pStyle w:val="Sraopastraipa"/>
        <w:keepNext/>
        <w:keepLines/>
        <w:numPr>
          <w:ilvl w:val="1"/>
          <w:numId w:val="6"/>
        </w:numPr>
        <w:contextualSpacing w:val="0"/>
        <w:jc w:val="both"/>
        <w:outlineLvl w:val="1"/>
        <w:rPr>
          <w:vanish/>
          <w:color w:val="2E74B5"/>
          <w:sz w:val="26"/>
          <w:szCs w:val="26"/>
          <w:lang w:val="lt-LT"/>
        </w:rPr>
      </w:pPr>
      <w:bookmarkStart w:id="184" w:name="_Toc425348317"/>
      <w:bookmarkStart w:id="185" w:name="_Toc426470038"/>
      <w:bookmarkStart w:id="186" w:name="_Toc428275165"/>
      <w:bookmarkStart w:id="187" w:name="_Toc428275345"/>
      <w:bookmarkStart w:id="188" w:name="_Toc431216087"/>
      <w:bookmarkEnd w:id="184"/>
      <w:bookmarkEnd w:id="185"/>
      <w:bookmarkEnd w:id="186"/>
      <w:bookmarkEnd w:id="187"/>
      <w:bookmarkEnd w:id="188"/>
    </w:p>
    <w:p w14:paraId="10C61491" w14:textId="77777777" w:rsidR="008367DE" w:rsidRPr="00FD082C" w:rsidRDefault="008367DE" w:rsidP="00C91085">
      <w:pPr>
        <w:pStyle w:val="Sraopastraipa"/>
        <w:keepNext/>
        <w:keepLines/>
        <w:numPr>
          <w:ilvl w:val="1"/>
          <w:numId w:val="6"/>
        </w:numPr>
        <w:contextualSpacing w:val="0"/>
        <w:jc w:val="both"/>
        <w:outlineLvl w:val="1"/>
        <w:rPr>
          <w:vanish/>
          <w:color w:val="2E74B5"/>
          <w:sz w:val="26"/>
          <w:szCs w:val="26"/>
          <w:lang w:val="lt-LT"/>
        </w:rPr>
      </w:pPr>
      <w:bookmarkStart w:id="189" w:name="_Toc425348318"/>
      <w:bookmarkStart w:id="190" w:name="_Toc426470039"/>
      <w:bookmarkStart w:id="191" w:name="_Toc428275166"/>
      <w:bookmarkStart w:id="192" w:name="_Toc428275346"/>
      <w:bookmarkStart w:id="193" w:name="_Toc431216088"/>
      <w:bookmarkEnd w:id="189"/>
      <w:bookmarkEnd w:id="190"/>
      <w:bookmarkEnd w:id="191"/>
      <w:bookmarkEnd w:id="192"/>
      <w:bookmarkEnd w:id="193"/>
    </w:p>
    <w:p w14:paraId="1A0FC4BD" w14:textId="77777777" w:rsidR="008367DE" w:rsidRPr="00FD082C" w:rsidRDefault="008367DE" w:rsidP="00FD082C">
      <w:pPr>
        <w:pStyle w:val="Sraopastraipa"/>
        <w:keepNext/>
        <w:keepLines/>
        <w:numPr>
          <w:ilvl w:val="0"/>
          <w:numId w:val="6"/>
        </w:numPr>
        <w:contextualSpacing w:val="0"/>
        <w:jc w:val="both"/>
        <w:outlineLvl w:val="1"/>
        <w:rPr>
          <w:vanish/>
          <w:color w:val="2E74B5"/>
          <w:sz w:val="26"/>
          <w:szCs w:val="26"/>
          <w:lang w:val="lt-LT"/>
        </w:rPr>
      </w:pPr>
      <w:bookmarkStart w:id="194" w:name="_Toc428275167"/>
      <w:bookmarkStart w:id="195" w:name="_Toc428275168"/>
      <w:bookmarkStart w:id="196" w:name="_Toc428275169"/>
      <w:bookmarkStart w:id="197" w:name="_Toc428275170"/>
      <w:bookmarkStart w:id="198" w:name="_Toc428275171"/>
      <w:bookmarkStart w:id="199" w:name="_Toc428275172"/>
      <w:bookmarkStart w:id="200" w:name="_Toc428275173"/>
      <w:bookmarkStart w:id="201" w:name="_Toc428275174"/>
      <w:bookmarkStart w:id="202" w:name="_Toc428275175"/>
      <w:bookmarkStart w:id="203" w:name="_Toc428275176"/>
      <w:bookmarkStart w:id="204" w:name="_Toc428275177"/>
      <w:bookmarkStart w:id="205" w:name="_Toc428275178"/>
      <w:bookmarkStart w:id="206" w:name="_Toc428275179"/>
      <w:bookmarkStart w:id="207" w:name="_Toc428275180"/>
      <w:bookmarkStart w:id="208" w:name="_Toc428275181"/>
      <w:bookmarkStart w:id="209" w:name="_Toc428275182"/>
      <w:bookmarkStart w:id="210" w:name="_Toc428275183"/>
      <w:bookmarkStart w:id="211" w:name="_Toc428275184"/>
      <w:bookmarkStart w:id="212" w:name="_Toc428275185"/>
      <w:bookmarkStart w:id="213" w:name="_Toc428275186"/>
      <w:bookmarkStart w:id="214" w:name="_Toc428275187"/>
      <w:bookmarkStart w:id="215" w:name="_Toc428275188"/>
      <w:bookmarkStart w:id="216" w:name="_Toc428275189"/>
      <w:bookmarkStart w:id="217" w:name="_Toc428275190"/>
      <w:bookmarkStart w:id="218" w:name="_Toc428275191"/>
      <w:bookmarkStart w:id="219" w:name="_Toc428275192"/>
      <w:bookmarkStart w:id="220" w:name="_Toc428275193"/>
      <w:bookmarkStart w:id="221" w:name="_Toc428275194"/>
      <w:bookmarkStart w:id="222" w:name="_Toc428275195"/>
      <w:bookmarkStart w:id="223" w:name="_Toc428275347"/>
      <w:bookmarkStart w:id="224" w:name="_Toc431216089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</w:p>
    <w:p w14:paraId="69FB33C4" w14:textId="77777777" w:rsidR="008367DE" w:rsidRPr="00FD082C" w:rsidRDefault="008367DE" w:rsidP="00FD082C">
      <w:pPr>
        <w:pStyle w:val="Sraopastraipa"/>
        <w:keepNext/>
        <w:keepLines/>
        <w:numPr>
          <w:ilvl w:val="1"/>
          <w:numId w:val="6"/>
        </w:numPr>
        <w:contextualSpacing w:val="0"/>
        <w:jc w:val="both"/>
        <w:outlineLvl w:val="1"/>
        <w:rPr>
          <w:vanish/>
          <w:color w:val="2E74B5"/>
          <w:sz w:val="26"/>
          <w:szCs w:val="26"/>
          <w:lang w:val="lt-LT"/>
        </w:rPr>
      </w:pPr>
      <w:bookmarkStart w:id="225" w:name="_Toc428275196"/>
      <w:bookmarkStart w:id="226" w:name="_Toc428275348"/>
      <w:bookmarkStart w:id="227" w:name="_Toc431216090"/>
      <w:bookmarkEnd w:id="225"/>
      <w:bookmarkEnd w:id="226"/>
      <w:bookmarkEnd w:id="227"/>
    </w:p>
    <w:p w14:paraId="64FDCD61" w14:textId="77777777" w:rsidR="008367DE" w:rsidRPr="00FD082C" w:rsidRDefault="008367DE" w:rsidP="00FD082C">
      <w:pPr>
        <w:pStyle w:val="Sraopastraipa"/>
        <w:keepNext/>
        <w:keepLines/>
        <w:numPr>
          <w:ilvl w:val="1"/>
          <w:numId w:val="6"/>
        </w:numPr>
        <w:contextualSpacing w:val="0"/>
        <w:jc w:val="both"/>
        <w:outlineLvl w:val="1"/>
        <w:rPr>
          <w:vanish/>
          <w:color w:val="2E74B5"/>
          <w:sz w:val="26"/>
          <w:szCs w:val="26"/>
          <w:lang w:val="lt-LT"/>
        </w:rPr>
      </w:pPr>
      <w:bookmarkStart w:id="228" w:name="_Toc428275197"/>
      <w:bookmarkStart w:id="229" w:name="_Toc428275349"/>
      <w:bookmarkStart w:id="230" w:name="_Toc431216091"/>
      <w:bookmarkEnd w:id="228"/>
      <w:bookmarkEnd w:id="229"/>
      <w:bookmarkEnd w:id="230"/>
    </w:p>
    <w:p w14:paraId="77BCE0A5" w14:textId="77777777" w:rsidR="008367DE" w:rsidRPr="00FD082C" w:rsidRDefault="008367DE">
      <w:pPr>
        <w:pStyle w:val="Antrat2"/>
        <w:numPr>
          <w:ilvl w:val="1"/>
          <w:numId w:val="6"/>
        </w:numPr>
        <w:spacing w:before="0"/>
        <w:ind w:left="1134"/>
        <w:jc w:val="both"/>
        <w:rPr>
          <w:rFonts w:ascii="Times New Roman" w:hAnsi="Times New Roman"/>
          <w:lang w:val="lt-LT"/>
        </w:rPr>
      </w:pPr>
      <w:bookmarkStart w:id="231" w:name="_Toc431216092"/>
      <w:r w:rsidRPr="00FD082C">
        <w:rPr>
          <w:rFonts w:ascii="Times New Roman" w:hAnsi="Times New Roman"/>
          <w:lang w:val="lt-LT"/>
        </w:rPr>
        <w:t>Teismo mediatorių valią išreiškiančių dokumentų pateikimas</w:t>
      </w:r>
      <w:bookmarkEnd w:id="231"/>
    </w:p>
    <w:p w14:paraId="2403150D" w14:textId="77777777" w:rsidR="008367DE" w:rsidRPr="00FD082C" w:rsidRDefault="008367DE" w:rsidP="00C91085">
      <w:pPr>
        <w:jc w:val="both"/>
        <w:rPr>
          <w:lang w:val="lt-LT"/>
        </w:rPr>
      </w:pPr>
      <w:r w:rsidRPr="00FD082C">
        <w:rPr>
          <w:lang w:val="lt-LT"/>
        </w:rPr>
        <w:t>Teismo mediatoriai, gavę iš teismo siūlymą vykdyti teisminę mediaciją byloje</w:t>
      </w:r>
      <w:r>
        <w:rPr>
          <w:lang w:val="lt-LT"/>
        </w:rPr>
        <w:t xml:space="preserve"> savo paskyroje</w:t>
      </w:r>
      <w:r w:rsidRPr="00FD082C">
        <w:rPr>
          <w:lang w:val="lt-LT"/>
        </w:rPr>
        <w:t>, turi išreikšti savo valią: sutinka ar atsisako vykdyti teisminę mediaciją byloje.</w:t>
      </w:r>
    </w:p>
    <w:p w14:paraId="254B57FC" w14:textId="77777777" w:rsidR="008367DE" w:rsidRPr="00FD082C" w:rsidRDefault="008367DE" w:rsidP="00C91085">
      <w:pPr>
        <w:jc w:val="both"/>
        <w:rPr>
          <w:lang w:val="lt-LT"/>
        </w:rPr>
      </w:pPr>
    </w:p>
    <w:p w14:paraId="567B243B" w14:textId="77777777" w:rsidR="008367DE" w:rsidRPr="00FD082C" w:rsidRDefault="008367DE" w:rsidP="00FD082C">
      <w:pPr>
        <w:pStyle w:val="Sraopastraipa"/>
        <w:keepNext/>
        <w:keepLines/>
        <w:numPr>
          <w:ilvl w:val="1"/>
          <w:numId w:val="26"/>
        </w:numPr>
        <w:spacing w:before="40"/>
        <w:contextualSpacing w:val="0"/>
        <w:outlineLvl w:val="3"/>
        <w:rPr>
          <w:i/>
          <w:iCs/>
          <w:vanish/>
          <w:color w:val="2E74B5"/>
          <w:lang w:val="lt-LT"/>
        </w:rPr>
      </w:pPr>
    </w:p>
    <w:p w14:paraId="4D29C26D" w14:textId="77777777" w:rsidR="008367DE" w:rsidRPr="00FD082C" w:rsidRDefault="008367DE" w:rsidP="00FD082C">
      <w:pPr>
        <w:pStyle w:val="Sraopastraipa"/>
        <w:keepNext/>
        <w:keepLines/>
        <w:numPr>
          <w:ilvl w:val="1"/>
          <w:numId w:val="26"/>
        </w:numPr>
        <w:spacing w:before="40"/>
        <w:contextualSpacing w:val="0"/>
        <w:outlineLvl w:val="3"/>
        <w:rPr>
          <w:i/>
          <w:iCs/>
          <w:vanish/>
          <w:color w:val="2E74B5"/>
          <w:lang w:val="lt-LT"/>
        </w:rPr>
      </w:pPr>
    </w:p>
    <w:p w14:paraId="5614A504" w14:textId="77777777" w:rsidR="008367DE" w:rsidRPr="009A2EF4" w:rsidRDefault="008367DE" w:rsidP="009A2EF4">
      <w:pPr>
        <w:pStyle w:val="Antrat3"/>
        <w:numPr>
          <w:ilvl w:val="2"/>
          <w:numId w:val="26"/>
        </w:numPr>
        <w:rPr>
          <w:lang w:val="lt-LT"/>
        </w:rPr>
      </w:pPr>
      <w:bookmarkStart w:id="232" w:name="_Toc431216093"/>
      <w:r w:rsidRPr="009A2EF4">
        <w:rPr>
          <w:rFonts w:ascii="Times New Roman" w:hAnsi="Times New Roman"/>
          <w:lang w:val="lt-LT"/>
        </w:rPr>
        <w:t>Pagal šabloną parengto dokumento pateikimas</w:t>
      </w:r>
      <w:bookmarkEnd w:id="232"/>
    </w:p>
    <w:p w14:paraId="710B66FD" w14:textId="77777777" w:rsidR="008367DE" w:rsidRPr="00FD082C" w:rsidRDefault="008367DE" w:rsidP="00C91085">
      <w:pPr>
        <w:jc w:val="both"/>
        <w:rPr>
          <w:lang w:val="lt-LT"/>
        </w:rPr>
      </w:pPr>
      <w:r w:rsidRPr="00FD082C">
        <w:rPr>
          <w:lang w:val="lt-LT"/>
        </w:rPr>
        <w:t>1.</w:t>
      </w:r>
      <w:r w:rsidRPr="00FD082C">
        <w:rPr>
          <w:lang w:val="lt-LT"/>
        </w:rPr>
        <w:tab/>
        <w:t xml:space="preserve">Teismo mediatorius paskyroje gavęs teismo procesinį dokumentą „Siūlymas vykdyti teisminę mediaciją byloje“ pasirenka teikiamo dokumento tipą: </w:t>
      </w:r>
    </w:p>
    <w:p w14:paraId="5D7ADE43" w14:textId="77777777" w:rsidR="008367DE" w:rsidRPr="00FD082C" w:rsidRDefault="008367DE" w:rsidP="00C91085">
      <w:pPr>
        <w:jc w:val="both"/>
        <w:rPr>
          <w:lang w:val="lt-LT"/>
        </w:rPr>
      </w:pPr>
      <w:r w:rsidRPr="00FD082C">
        <w:rPr>
          <w:lang w:val="lt-LT"/>
        </w:rPr>
        <w:t>•</w:t>
      </w:r>
      <w:r w:rsidRPr="00FD082C">
        <w:rPr>
          <w:lang w:val="lt-LT"/>
        </w:rPr>
        <w:tab/>
        <w:t>Sutikim</w:t>
      </w:r>
      <w:r>
        <w:rPr>
          <w:lang w:val="lt-LT"/>
        </w:rPr>
        <w:t>ą</w:t>
      </w:r>
      <w:r w:rsidRPr="00FD082C">
        <w:rPr>
          <w:lang w:val="lt-LT"/>
        </w:rPr>
        <w:t xml:space="preserve"> būti paskirtam teismo mediatoriumi byloje</w:t>
      </w:r>
      <w:r>
        <w:rPr>
          <w:lang w:val="lt-LT"/>
        </w:rPr>
        <w:t>,</w:t>
      </w:r>
      <w:r w:rsidRPr="00FD082C">
        <w:rPr>
          <w:lang w:val="lt-LT"/>
        </w:rPr>
        <w:t xml:space="preserve"> – jei asmuo sutinka vykdyti teisminę mediaciją.</w:t>
      </w:r>
    </w:p>
    <w:p w14:paraId="4DAD8EF9" w14:textId="408F9851" w:rsidR="008367DE" w:rsidRPr="00FD082C" w:rsidRDefault="00CC513D" w:rsidP="00C91085">
      <w:pPr>
        <w:jc w:val="both"/>
        <w:rPr>
          <w:lang w:val="lt-LT"/>
        </w:rPr>
      </w:pPr>
      <w:r>
        <w:rPr>
          <w:noProof/>
          <w:lang w:val="lt-LT" w:eastAsia="lt-LT"/>
        </w:rPr>
        <w:lastRenderedPageBreak/>
        <w:drawing>
          <wp:inline distT="0" distB="0" distL="0" distR="0" wp14:anchorId="052DD5C1" wp14:editId="617AD6CE">
            <wp:extent cx="6096000" cy="2867025"/>
            <wp:effectExtent l="0" t="0" r="0" b="9525"/>
            <wp:docPr id="2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2D01C" w14:textId="77777777" w:rsidR="008367DE" w:rsidRPr="00FD082C" w:rsidRDefault="008367DE" w:rsidP="00C91085">
      <w:pPr>
        <w:jc w:val="both"/>
        <w:rPr>
          <w:lang w:val="lt-LT"/>
        </w:rPr>
      </w:pPr>
      <w:r w:rsidRPr="00FD082C">
        <w:rPr>
          <w:lang w:val="lt-LT"/>
        </w:rPr>
        <w:t>•</w:t>
      </w:r>
      <w:r w:rsidRPr="00FD082C">
        <w:rPr>
          <w:lang w:val="lt-LT"/>
        </w:rPr>
        <w:tab/>
        <w:t>Pranešim</w:t>
      </w:r>
      <w:r>
        <w:rPr>
          <w:lang w:val="lt-LT"/>
        </w:rPr>
        <w:t>ą</w:t>
      </w:r>
      <w:r w:rsidRPr="00FD082C">
        <w:rPr>
          <w:lang w:val="lt-LT"/>
        </w:rPr>
        <w:t xml:space="preserve"> dėl atsisakymo būti paskirtam teismo mediatoriumi  byloje</w:t>
      </w:r>
      <w:r>
        <w:rPr>
          <w:lang w:val="lt-LT"/>
        </w:rPr>
        <w:t>,</w:t>
      </w:r>
      <w:r w:rsidRPr="00FD082C">
        <w:rPr>
          <w:lang w:val="lt-LT"/>
        </w:rPr>
        <w:t xml:space="preserve"> – jei asmuo atsisako vykdyti teisminę mediaciją.</w:t>
      </w:r>
    </w:p>
    <w:p w14:paraId="020679FF" w14:textId="6FD8C2C5" w:rsidR="008367DE" w:rsidRPr="00FD082C" w:rsidRDefault="00CC513D" w:rsidP="00C91085">
      <w:pPr>
        <w:jc w:val="both"/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4A6DF1D4" wp14:editId="78BC6E1A">
            <wp:extent cx="6096000" cy="2781300"/>
            <wp:effectExtent l="0" t="0" r="0" b="0"/>
            <wp:docPr id="27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2EB7A" w14:textId="77777777" w:rsidR="008367DE" w:rsidRPr="00FD082C" w:rsidRDefault="008367DE" w:rsidP="00C91085">
      <w:pPr>
        <w:jc w:val="both"/>
        <w:rPr>
          <w:lang w:val="lt-LT"/>
        </w:rPr>
      </w:pPr>
      <w:r w:rsidRPr="00FD082C">
        <w:rPr>
          <w:lang w:val="lt-LT"/>
        </w:rPr>
        <w:t>2.</w:t>
      </w:r>
      <w:r w:rsidRPr="00FD082C">
        <w:rPr>
          <w:lang w:val="lt-LT"/>
        </w:rPr>
        <w:tab/>
        <w:t xml:space="preserve">Asmuo pateikia dokumentą atitinkamą siūlymą pateikusiam teismui. </w:t>
      </w:r>
    </w:p>
    <w:p w14:paraId="329077DF" w14:textId="77777777" w:rsidR="008367DE" w:rsidRPr="00FD082C" w:rsidRDefault="008367DE" w:rsidP="00C91085">
      <w:pPr>
        <w:jc w:val="both"/>
        <w:rPr>
          <w:color w:val="1F4D78"/>
          <w:szCs w:val="24"/>
          <w:lang w:val="lt-LT"/>
        </w:rPr>
      </w:pPr>
    </w:p>
    <w:p w14:paraId="6B537A9A" w14:textId="77777777" w:rsidR="008367DE" w:rsidRPr="009A2EF4" w:rsidRDefault="008367DE" w:rsidP="009A2EF4">
      <w:pPr>
        <w:pStyle w:val="Antrat3"/>
        <w:numPr>
          <w:ilvl w:val="2"/>
          <w:numId w:val="26"/>
        </w:numPr>
        <w:rPr>
          <w:lang w:val="lt-LT"/>
        </w:rPr>
      </w:pPr>
      <w:bookmarkStart w:id="233" w:name="_Toc431216094"/>
      <w:r w:rsidRPr="009A2EF4">
        <w:rPr>
          <w:rFonts w:ascii="Times New Roman" w:hAnsi="Times New Roman"/>
          <w:lang w:val="lt-LT"/>
        </w:rPr>
        <w:t>Teismo mediatoriaus įkelto dokumento pateikimas</w:t>
      </w:r>
      <w:bookmarkEnd w:id="233"/>
    </w:p>
    <w:p w14:paraId="7C9368EB" w14:textId="77777777" w:rsidR="008367DE" w:rsidRPr="00FD082C" w:rsidRDefault="008367DE" w:rsidP="00E9095D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 Teismo mediatorius bylų sąraše pasirenka bylą, kurioje nori pateikti savo sutikimą ar atsisakymą.</w:t>
      </w:r>
    </w:p>
    <w:p w14:paraId="3E2CECB1" w14:textId="77777777" w:rsidR="008367DE" w:rsidRPr="00FD082C" w:rsidRDefault="008367DE" w:rsidP="00E9095D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 Teismo mediatorius paspaudžia mygtuką „Įkelti sukurtą dokumentą“</w:t>
      </w:r>
      <w:r>
        <w:rPr>
          <w:szCs w:val="24"/>
          <w:lang w:val="lt-LT"/>
        </w:rPr>
        <w:t>.</w:t>
      </w:r>
    </w:p>
    <w:p w14:paraId="5C811CBD" w14:textId="564B7718" w:rsidR="008367DE" w:rsidRPr="00FD082C" w:rsidRDefault="00CC513D" w:rsidP="00E9095D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76E32C00" wp14:editId="65039A83">
            <wp:extent cx="6048375" cy="1266825"/>
            <wp:effectExtent l="0" t="0" r="9525" b="9525"/>
            <wp:docPr id="28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861B7" w14:textId="77777777" w:rsidR="008367DE" w:rsidRPr="00FD082C" w:rsidRDefault="008367DE" w:rsidP="00E9095D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3. Teismo mediatorius paspaudžia mygtuką „Naršyti“ ir įkelia </w:t>
      </w:r>
      <w:r>
        <w:rPr>
          <w:szCs w:val="24"/>
          <w:lang w:val="lt-LT"/>
        </w:rPr>
        <w:t>savo</w:t>
      </w:r>
      <w:r w:rsidRPr="00FD082C">
        <w:rPr>
          <w:szCs w:val="24"/>
          <w:lang w:val="lt-LT"/>
        </w:rPr>
        <w:t xml:space="preserve"> parengtą dokumentą</w:t>
      </w:r>
      <w:r>
        <w:rPr>
          <w:szCs w:val="24"/>
          <w:lang w:val="lt-LT"/>
        </w:rPr>
        <w:t>.</w:t>
      </w:r>
    </w:p>
    <w:p w14:paraId="6E098843" w14:textId="77777777" w:rsidR="008367DE" w:rsidRPr="00FD082C" w:rsidRDefault="008367DE" w:rsidP="00E9095D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lastRenderedPageBreak/>
        <w:t>4. Teismo mediatorius nurodo įkeliamo dokumento metaduomenis</w:t>
      </w:r>
      <w:r>
        <w:rPr>
          <w:szCs w:val="24"/>
          <w:lang w:val="lt-LT"/>
        </w:rPr>
        <w:t xml:space="preserve">: bylos tipą, bylos instanciją, bylą nagrinėjančio teismo rūšį, teismui teikiamo dokumento tipą, </w:t>
      </w:r>
      <w:r w:rsidRPr="00FD082C">
        <w:rPr>
          <w:szCs w:val="24"/>
          <w:lang w:val="lt-LT"/>
        </w:rPr>
        <w:t>ir spaudžia mygtuk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 xml:space="preserve"> „Tęsti“.</w:t>
      </w:r>
    </w:p>
    <w:p w14:paraId="7EBD69EC" w14:textId="65995B9A" w:rsidR="008367DE" w:rsidRPr="00FD082C" w:rsidRDefault="00CC513D" w:rsidP="00E9095D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041C01FA" wp14:editId="5004DCD9">
            <wp:extent cx="6067425" cy="923925"/>
            <wp:effectExtent l="0" t="0" r="9525" b="9525"/>
            <wp:docPr id="29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57F0A" w14:textId="77777777" w:rsidR="008367DE" w:rsidRPr="00FD082C" w:rsidRDefault="008367DE" w:rsidP="00E9095D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5. Teismo mediatorius užpildo teikiamo dokumento duomenis</w:t>
      </w:r>
      <w:r>
        <w:rPr>
          <w:szCs w:val="24"/>
          <w:lang w:val="lt-LT"/>
        </w:rPr>
        <w:t xml:space="preserve"> (duomenys, kuriuos naudotojas privalo užpildyti ir pažymėti žvaigždute; kiti duomenys gali būti pildomi naudotojo nuožiūra)</w:t>
      </w:r>
      <w:r w:rsidRPr="00FD082C">
        <w:rPr>
          <w:szCs w:val="24"/>
          <w:lang w:val="lt-LT"/>
        </w:rPr>
        <w:t xml:space="preserve"> ir pateikia jį teismui, paspausdamas mygtuką „Siųsti dokumentą“.</w:t>
      </w:r>
    </w:p>
    <w:p w14:paraId="593789A8" w14:textId="008757A1" w:rsidR="008367DE" w:rsidRDefault="00CC513D" w:rsidP="00C91085">
      <w:pPr>
        <w:jc w:val="both"/>
        <w:rPr>
          <w:color w:val="1F4D78"/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41847E9B" wp14:editId="37317CA3">
            <wp:extent cx="6105525" cy="3057525"/>
            <wp:effectExtent l="0" t="0" r="9525" b="9525"/>
            <wp:docPr id="30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8E8DE" w14:textId="77777777" w:rsidR="008367DE" w:rsidRPr="00FD082C" w:rsidRDefault="008367DE" w:rsidP="00C91085">
      <w:pPr>
        <w:jc w:val="both"/>
        <w:rPr>
          <w:vanish/>
          <w:color w:val="1F4D78"/>
          <w:szCs w:val="24"/>
          <w:lang w:val="lt-LT"/>
        </w:rPr>
      </w:pPr>
    </w:p>
    <w:p w14:paraId="64FA69A2" w14:textId="77777777" w:rsidR="008367DE" w:rsidRPr="00FD082C" w:rsidRDefault="008367DE" w:rsidP="00C91085">
      <w:pPr>
        <w:jc w:val="both"/>
        <w:rPr>
          <w:lang w:val="lt-LT"/>
        </w:rPr>
      </w:pPr>
    </w:p>
    <w:p w14:paraId="75B355A6" w14:textId="77777777" w:rsidR="008367DE" w:rsidRPr="00FD082C" w:rsidRDefault="008367DE" w:rsidP="00C91085">
      <w:pPr>
        <w:pStyle w:val="Antrat1"/>
        <w:numPr>
          <w:ilvl w:val="0"/>
          <w:numId w:val="6"/>
        </w:numPr>
        <w:spacing w:before="0"/>
        <w:jc w:val="both"/>
        <w:rPr>
          <w:rFonts w:ascii="Times New Roman" w:hAnsi="Times New Roman"/>
          <w:lang w:val="lt-LT"/>
        </w:rPr>
      </w:pPr>
      <w:bookmarkStart w:id="234" w:name="_Toc426470041"/>
      <w:bookmarkStart w:id="235" w:name="_Toc428275201"/>
      <w:bookmarkStart w:id="236" w:name="_Toc426470042"/>
      <w:bookmarkStart w:id="237" w:name="_Toc428275202"/>
      <w:bookmarkStart w:id="238" w:name="_Toc426470043"/>
      <w:bookmarkStart w:id="239" w:name="_Toc428275203"/>
      <w:bookmarkStart w:id="240" w:name="_Toc426470044"/>
      <w:bookmarkStart w:id="241" w:name="_Toc428275204"/>
      <w:bookmarkStart w:id="242" w:name="_Toc426470045"/>
      <w:bookmarkStart w:id="243" w:name="_Toc428275205"/>
      <w:bookmarkStart w:id="244" w:name="_Toc426470046"/>
      <w:bookmarkStart w:id="245" w:name="_Toc428275206"/>
      <w:bookmarkStart w:id="246" w:name="_Toc426470047"/>
      <w:bookmarkStart w:id="247" w:name="_Toc428275207"/>
      <w:bookmarkStart w:id="248" w:name="_Toc426470048"/>
      <w:bookmarkStart w:id="249" w:name="_Toc428275208"/>
      <w:bookmarkStart w:id="250" w:name="_Toc426470049"/>
      <w:bookmarkStart w:id="251" w:name="_Toc428275209"/>
      <w:bookmarkStart w:id="252" w:name="_Toc426470050"/>
      <w:bookmarkStart w:id="253" w:name="_Toc428275210"/>
      <w:bookmarkStart w:id="254" w:name="_Toc426470051"/>
      <w:bookmarkStart w:id="255" w:name="_Toc428275211"/>
      <w:bookmarkStart w:id="256" w:name="_Toc426470052"/>
      <w:bookmarkStart w:id="257" w:name="_Toc428275212"/>
      <w:bookmarkStart w:id="258" w:name="_Toc426470053"/>
      <w:bookmarkStart w:id="259" w:name="_Toc428275213"/>
      <w:bookmarkStart w:id="260" w:name="_Toc426470054"/>
      <w:bookmarkStart w:id="261" w:name="_Toc428275214"/>
      <w:bookmarkStart w:id="262" w:name="_Toc426470055"/>
      <w:bookmarkStart w:id="263" w:name="_Toc428275215"/>
      <w:bookmarkStart w:id="264" w:name="_Toc426470056"/>
      <w:bookmarkStart w:id="265" w:name="_Toc428275216"/>
      <w:bookmarkStart w:id="266" w:name="_Toc426470057"/>
      <w:bookmarkStart w:id="267" w:name="_Toc428275217"/>
      <w:bookmarkStart w:id="268" w:name="_Toc426470058"/>
      <w:bookmarkStart w:id="269" w:name="_Toc428275218"/>
      <w:bookmarkStart w:id="270" w:name="_Toc426470059"/>
      <w:bookmarkStart w:id="271" w:name="_Toc428275219"/>
      <w:bookmarkStart w:id="272" w:name="_Toc426470060"/>
      <w:bookmarkStart w:id="273" w:name="_Toc428275220"/>
      <w:bookmarkStart w:id="274" w:name="_Toc426470061"/>
      <w:bookmarkStart w:id="275" w:name="_Toc428275221"/>
      <w:bookmarkStart w:id="276" w:name="_Toc431216095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r w:rsidRPr="00FD082C">
        <w:rPr>
          <w:rFonts w:ascii="Times New Roman" w:hAnsi="Times New Roman"/>
          <w:lang w:val="lt-LT"/>
        </w:rPr>
        <w:t>Teisminės mediacijos vykdymas</w:t>
      </w:r>
      <w:bookmarkEnd w:id="276"/>
    </w:p>
    <w:p w14:paraId="7BE9AD6C" w14:textId="77777777" w:rsidR="008367DE" w:rsidRPr="009426E2" w:rsidRDefault="008367DE" w:rsidP="006F161F">
      <w:pPr>
        <w:pStyle w:val="Antrat2"/>
        <w:numPr>
          <w:ilvl w:val="1"/>
          <w:numId w:val="6"/>
        </w:numPr>
        <w:rPr>
          <w:rFonts w:ascii="Times New Roman" w:hAnsi="Times New Roman"/>
          <w:lang w:val="lt-LT"/>
        </w:rPr>
      </w:pPr>
      <w:bookmarkStart w:id="277" w:name="_Toc431216096"/>
      <w:r w:rsidRPr="00FD082C">
        <w:rPr>
          <w:rFonts w:ascii="Times New Roman" w:hAnsi="Times New Roman"/>
          <w:lang w:val="lt-LT"/>
        </w:rPr>
        <w:t xml:space="preserve">EPP teismo mediatoriaus paskyros </w:t>
      </w:r>
      <w:r w:rsidRPr="00A6667A">
        <w:rPr>
          <w:rFonts w:ascii="Times New Roman" w:hAnsi="Times New Roman"/>
          <w:lang w:val="lt-LT"/>
        </w:rPr>
        <w:t>aktyvavimas</w:t>
      </w:r>
      <w:bookmarkEnd w:id="277"/>
    </w:p>
    <w:p w14:paraId="4EAF0CA2" w14:textId="77777777" w:rsidR="008367DE" w:rsidRPr="00FD082C" w:rsidRDefault="008367DE" w:rsidP="006F161F">
      <w:pPr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Teismo mediatorius, įrašytas į </w:t>
      </w:r>
      <w:r>
        <w:rPr>
          <w:szCs w:val="24"/>
          <w:lang w:val="lt-LT"/>
        </w:rPr>
        <w:t>T</w:t>
      </w:r>
      <w:r w:rsidRPr="00FD082C">
        <w:rPr>
          <w:szCs w:val="24"/>
          <w:lang w:val="lt-LT"/>
        </w:rPr>
        <w:t xml:space="preserve">eismo mediatorių sąrašą, turi </w:t>
      </w:r>
      <w:r w:rsidRPr="00A6667A">
        <w:rPr>
          <w:szCs w:val="24"/>
          <w:lang w:val="lt-LT"/>
        </w:rPr>
        <w:t>aktyvuoti</w:t>
      </w:r>
      <w:r w:rsidRPr="00FD082C">
        <w:rPr>
          <w:szCs w:val="24"/>
          <w:lang w:val="lt-LT"/>
        </w:rPr>
        <w:t xml:space="preserve"> EPP teismo mediatoriaus paskyrą.</w:t>
      </w:r>
    </w:p>
    <w:p w14:paraId="2C847B32" w14:textId="77777777" w:rsidR="008367DE" w:rsidRPr="00FD082C" w:rsidRDefault="008367DE" w:rsidP="0042438E">
      <w:pPr>
        <w:rPr>
          <w:lang w:val="lt-LT"/>
        </w:rPr>
      </w:pPr>
      <w:r w:rsidRPr="00FD082C">
        <w:rPr>
          <w:szCs w:val="24"/>
          <w:lang w:val="lt-LT"/>
        </w:rPr>
        <w:t xml:space="preserve">1. </w:t>
      </w:r>
      <w:r w:rsidRPr="00FD082C">
        <w:rPr>
          <w:lang w:val="lt-LT"/>
        </w:rPr>
        <w:t>Teismo mediatorius atidaro portalo e.teismas.lt langą.</w:t>
      </w:r>
    </w:p>
    <w:p w14:paraId="7176E68E" w14:textId="192B52F3" w:rsidR="008367DE" w:rsidRPr="00FD082C" w:rsidRDefault="00CC513D" w:rsidP="0042438E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12F9CF49" wp14:editId="62FCD95B">
            <wp:extent cx="6048375" cy="1771650"/>
            <wp:effectExtent l="0" t="0" r="9525" b="0"/>
            <wp:docPr id="31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7DB08" w14:textId="77777777" w:rsidR="008367DE" w:rsidRPr="00FD082C" w:rsidRDefault="008367DE" w:rsidP="0042438E">
      <w:pPr>
        <w:rPr>
          <w:lang w:val="lt-LT"/>
        </w:rPr>
      </w:pPr>
      <w:r w:rsidRPr="00FD082C">
        <w:rPr>
          <w:lang w:val="lt-LT"/>
        </w:rPr>
        <w:t>2. EPP naudotojas pasirenka prisijungimo prie EPP paskyros būdą:</w:t>
      </w:r>
    </w:p>
    <w:p w14:paraId="061AAF15" w14:textId="77777777" w:rsidR="008367DE" w:rsidRPr="00FD082C" w:rsidRDefault="008367DE" w:rsidP="0042438E">
      <w:pPr>
        <w:rPr>
          <w:lang w:val="lt-LT"/>
        </w:rPr>
      </w:pPr>
      <w:r w:rsidRPr="00FD082C">
        <w:rPr>
          <w:lang w:val="lt-LT"/>
        </w:rPr>
        <w:t xml:space="preserve">2.1. EPP naudotojas gali identifikuoti ir autentifikuoti save </w:t>
      </w:r>
      <w:r>
        <w:rPr>
          <w:lang w:val="lt-LT"/>
        </w:rPr>
        <w:t xml:space="preserve">per </w:t>
      </w:r>
      <w:r w:rsidRPr="00FD082C">
        <w:rPr>
          <w:lang w:val="lt-LT"/>
        </w:rPr>
        <w:t>elektronini</w:t>
      </w:r>
      <w:r>
        <w:rPr>
          <w:lang w:val="lt-LT"/>
        </w:rPr>
        <w:t>us</w:t>
      </w:r>
      <w:r w:rsidRPr="00FD082C">
        <w:rPr>
          <w:lang w:val="lt-LT"/>
        </w:rPr>
        <w:t xml:space="preserve"> valdžios vart</w:t>
      </w:r>
      <w:r>
        <w:rPr>
          <w:lang w:val="lt-LT"/>
        </w:rPr>
        <w:t>us</w:t>
      </w:r>
      <w:r w:rsidRPr="00FD082C">
        <w:rPr>
          <w:lang w:val="lt-LT"/>
        </w:rPr>
        <w:t>.</w:t>
      </w:r>
    </w:p>
    <w:p w14:paraId="48BB5EC4" w14:textId="2B627D5F" w:rsidR="008367DE" w:rsidRPr="00FD082C" w:rsidRDefault="00CC513D" w:rsidP="0042438E">
      <w:pPr>
        <w:rPr>
          <w:lang w:val="lt-LT"/>
        </w:rPr>
      </w:pPr>
      <w:r>
        <w:rPr>
          <w:noProof/>
          <w:lang w:val="lt-LT" w:eastAsia="lt-LT"/>
        </w:rPr>
        <w:lastRenderedPageBreak/>
        <w:drawing>
          <wp:inline distT="0" distB="0" distL="0" distR="0" wp14:anchorId="1491E83B" wp14:editId="3165D9D5">
            <wp:extent cx="6048375" cy="1771650"/>
            <wp:effectExtent l="0" t="0" r="9525" b="0"/>
            <wp:docPr id="32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7080" w14:textId="77777777" w:rsidR="008367DE" w:rsidRPr="00FD082C" w:rsidRDefault="008367DE" w:rsidP="0042438E">
      <w:pPr>
        <w:rPr>
          <w:lang w:val="lt-LT"/>
        </w:rPr>
      </w:pPr>
      <w:r w:rsidRPr="00FD082C">
        <w:rPr>
          <w:lang w:val="lt-LT"/>
        </w:rPr>
        <w:t>2.2. EPP naudotojas gali identifikuoti ir autentifikuoti save įvesdamas prisijungimo duomenis.</w:t>
      </w:r>
    </w:p>
    <w:p w14:paraId="51FBBC89" w14:textId="506217CA" w:rsidR="008367DE" w:rsidRPr="00FD082C" w:rsidRDefault="00CC513D" w:rsidP="0042438E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3C86E890" wp14:editId="4CB82B4D">
            <wp:extent cx="6048375" cy="1771650"/>
            <wp:effectExtent l="0" t="0" r="9525" b="0"/>
            <wp:docPr id="33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CAC09" w14:textId="77777777" w:rsidR="008367DE" w:rsidRPr="00FD082C" w:rsidRDefault="008367DE" w:rsidP="006F161F">
      <w:pPr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3. Teismo mediatorius </w:t>
      </w:r>
      <w:r>
        <w:rPr>
          <w:szCs w:val="24"/>
          <w:lang w:val="lt-LT"/>
        </w:rPr>
        <w:t xml:space="preserve">spaudžia </w:t>
      </w:r>
      <w:r w:rsidRPr="00FD082C">
        <w:rPr>
          <w:szCs w:val="24"/>
          <w:lang w:val="lt-LT"/>
        </w:rPr>
        <w:t>naujos paskyros sukūrimo mygtuką „Naujos paskyros sukūrimas“</w:t>
      </w:r>
      <w:r>
        <w:rPr>
          <w:szCs w:val="24"/>
          <w:lang w:val="lt-LT"/>
        </w:rPr>
        <w:t>.</w:t>
      </w:r>
    </w:p>
    <w:p w14:paraId="66E0AE0F" w14:textId="5D2376B6" w:rsidR="008367DE" w:rsidRPr="00FD082C" w:rsidRDefault="00CC513D" w:rsidP="006F161F">
      <w:pPr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1E94C0F2" wp14:editId="691B734E">
            <wp:extent cx="6010275" cy="2571750"/>
            <wp:effectExtent l="0" t="0" r="9525" b="0"/>
            <wp:docPr id="34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258A7" w14:textId="77777777" w:rsidR="008367DE" w:rsidRPr="00FD082C" w:rsidRDefault="008367DE" w:rsidP="006F161F">
      <w:pPr>
        <w:rPr>
          <w:szCs w:val="24"/>
          <w:lang w:val="lt-LT"/>
        </w:rPr>
      </w:pPr>
      <w:r w:rsidRPr="00FD082C">
        <w:rPr>
          <w:szCs w:val="24"/>
          <w:lang w:val="lt-LT"/>
        </w:rPr>
        <w:t>4. Teismo mediatorius pasirenka, kad nori aktyvuoti EPP teismo mediatoriaus paskyrą.</w:t>
      </w:r>
    </w:p>
    <w:p w14:paraId="278FEB64" w14:textId="738B9C95" w:rsidR="008367DE" w:rsidRPr="00FD082C" w:rsidRDefault="00CC513D" w:rsidP="006F161F">
      <w:pPr>
        <w:rPr>
          <w:szCs w:val="24"/>
          <w:lang w:val="lt-LT"/>
        </w:rPr>
      </w:pPr>
      <w:r>
        <w:rPr>
          <w:noProof/>
          <w:lang w:val="lt-LT" w:eastAsia="lt-LT"/>
        </w:rPr>
        <w:lastRenderedPageBreak/>
        <w:drawing>
          <wp:inline distT="0" distB="0" distL="0" distR="0" wp14:anchorId="4BBAB537" wp14:editId="48BF722A">
            <wp:extent cx="4381500" cy="2381250"/>
            <wp:effectExtent l="0" t="0" r="0" b="0"/>
            <wp:docPr id="35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6244F" w14:textId="77777777" w:rsidR="008367DE" w:rsidRPr="00FD082C" w:rsidRDefault="008367DE" w:rsidP="006F161F">
      <w:pPr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5. Teismo mediatorius sutinka su naudojimosi portalu taisyklėmis ir </w:t>
      </w:r>
      <w:r w:rsidRPr="00A6667A">
        <w:rPr>
          <w:szCs w:val="24"/>
          <w:lang w:val="lt-LT"/>
        </w:rPr>
        <w:t>aktyvuoja</w:t>
      </w:r>
      <w:r w:rsidRPr="00FD082C">
        <w:rPr>
          <w:szCs w:val="24"/>
          <w:lang w:val="lt-LT"/>
        </w:rPr>
        <w:t xml:space="preserve"> sukurtą paskyrą.</w:t>
      </w:r>
    </w:p>
    <w:p w14:paraId="38EBC164" w14:textId="77777777" w:rsidR="008367DE" w:rsidRPr="00FD082C" w:rsidRDefault="008367DE" w:rsidP="006F161F">
      <w:pPr>
        <w:rPr>
          <w:szCs w:val="24"/>
          <w:lang w:val="lt-LT"/>
        </w:rPr>
      </w:pPr>
    </w:p>
    <w:p w14:paraId="4766F93C" w14:textId="77777777" w:rsidR="008367DE" w:rsidRPr="00FD082C" w:rsidRDefault="008367DE" w:rsidP="00C91085">
      <w:pPr>
        <w:pStyle w:val="Antrat2"/>
        <w:numPr>
          <w:ilvl w:val="1"/>
          <w:numId w:val="6"/>
        </w:numPr>
        <w:spacing w:before="0"/>
        <w:jc w:val="both"/>
        <w:rPr>
          <w:rFonts w:ascii="Times New Roman" w:hAnsi="Times New Roman"/>
          <w:lang w:val="lt-LT"/>
        </w:rPr>
      </w:pPr>
      <w:bookmarkStart w:id="278" w:name="_Toc431216097"/>
      <w:r w:rsidRPr="00FD082C">
        <w:rPr>
          <w:rFonts w:ascii="Times New Roman" w:hAnsi="Times New Roman"/>
          <w:lang w:val="lt-LT"/>
        </w:rPr>
        <w:t>Prisijungimas prie EPP teismo mediatoriaus paskyros</w:t>
      </w:r>
      <w:bookmarkEnd w:id="278"/>
    </w:p>
    <w:p w14:paraId="54745FD1" w14:textId="77777777" w:rsidR="008367DE" w:rsidRPr="00FD082C" w:rsidRDefault="008367DE" w:rsidP="00F84CBA">
      <w:pPr>
        <w:rPr>
          <w:szCs w:val="24"/>
          <w:lang w:val="lt-LT"/>
        </w:rPr>
      </w:pPr>
      <w:r w:rsidRPr="00FD082C">
        <w:rPr>
          <w:szCs w:val="24"/>
          <w:lang w:val="lt-LT"/>
        </w:rPr>
        <w:t>Teismo mediatorius prie EPP paskyros gali prisijungti portale e.teismas.lt arba tiesiogiai iš LITEKO (</w:t>
      </w:r>
      <w:r>
        <w:rPr>
          <w:szCs w:val="24"/>
          <w:lang w:val="lt-LT"/>
        </w:rPr>
        <w:t xml:space="preserve">jei yra </w:t>
      </w:r>
      <w:r w:rsidRPr="00FD082C">
        <w:rPr>
          <w:szCs w:val="24"/>
          <w:lang w:val="lt-LT"/>
        </w:rPr>
        <w:t>LITEKO naudotoj</w:t>
      </w:r>
      <w:r>
        <w:rPr>
          <w:szCs w:val="24"/>
          <w:lang w:val="lt-LT"/>
        </w:rPr>
        <w:t>as</w:t>
      </w:r>
      <w:r w:rsidRPr="00FD082C">
        <w:rPr>
          <w:szCs w:val="24"/>
          <w:lang w:val="lt-LT"/>
        </w:rPr>
        <w:t>).</w:t>
      </w:r>
    </w:p>
    <w:p w14:paraId="0F8CB9C8" w14:textId="77777777" w:rsidR="008367DE" w:rsidRPr="00FD082C" w:rsidRDefault="008367DE" w:rsidP="00C33C47">
      <w:pPr>
        <w:pStyle w:val="Antrat3"/>
        <w:numPr>
          <w:ilvl w:val="2"/>
          <w:numId w:val="6"/>
        </w:numPr>
        <w:rPr>
          <w:rFonts w:ascii="Times New Roman" w:hAnsi="Times New Roman"/>
          <w:lang w:val="lt-LT"/>
        </w:rPr>
      </w:pPr>
      <w:bookmarkStart w:id="279" w:name="_Toc431216098"/>
      <w:r w:rsidRPr="00FD082C">
        <w:rPr>
          <w:rFonts w:ascii="Times New Roman" w:hAnsi="Times New Roman"/>
          <w:lang w:val="lt-LT"/>
        </w:rPr>
        <w:t>Prisijungimas prie paskyros portale e.teismas.lt</w:t>
      </w:r>
      <w:bookmarkEnd w:id="279"/>
    </w:p>
    <w:p w14:paraId="24BFF3DE" w14:textId="77777777" w:rsidR="008367DE" w:rsidRPr="00FD082C" w:rsidRDefault="008367DE" w:rsidP="00F84CBA">
      <w:pPr>
        <w:rPr>
          <w:lang w:val="lt-LT"/>
        </w:rPr>
      </w:pPr>
      <w:r w:rsidRPr="00FD082C">
        <w:rPr>
          <w:lang w:val="lt-LT"/>
        </w:rPr>
        <w:t>1. Teismo mediatorius atidaro portalo e.teismas.lt langą.</w:t>
      </w:r>
    </w:p>
    <w:p w14:paraId="72FB46B0" w14:textId="37584E28" w:rsidR="008367DE" w:rsidRPr="00FD082C" w:rsidRDefault="00CC513D" w:rsidP="00F84CBA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54C6ECC0" wp14:editId="6DDC4BE4">
            <wp:extent cx="6048375" cy="1771650"/>
            <wp:effectExtent l="0" t="0" r="9525" b="0"/>
            <wp:docPr id="36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3D33D" w14:textId="77777777" w:rsidR="008367DE" w:rsidRPr="00FD082C" w:rsidRDefault="008367DE" w:rsidP="00F84CBA">
      <w:pPr>
        <w:rPr>
          <w:lang w:val="lt-LT"/>
        </w:rPr>
      </w:pPr>
      <w:r w:rsidRPr="00FD082C">
        <w:rPr>
          <w:lang w:val="lt-LT"/>
        </w:rPr>
        <w:t>2. EPP naudotojas pasirenka prisijungimo prie EPP paskyros būdą:</w:t>
      </w:r>
    </w:p>
    <w:p w14:paraId="555B8408" w14:textId="77777777" w:rsidR="008367DE" w:rsidRPr="00FD082C" w:rsidRDefault="008367DE" w:rsidP="00F84CBA">
      <w:pPr>
        <w:rPr>
          <w:lang w:val="lt-LT"/>
        </w:rPr>
      </w:pPr>
      <w:r w:rsidRPr="00FD082C">
        <w:rPr>
          <w:lang w:val="lt-LT"/>
        </w:rPr>
        <w:t xml:space="preserve">2.1. EPP naudotojas gali identifikuoti ir autentifikuoti save </w:t>
      </w:r>
      <w:r>
        <w:rPr>
          <w:lang w:val="lt-LT"/>
        </w:rPr>
        <w:t xml:space="preserve">per </w:t>
      </w:r>
      <w:r w:rsidRPr="00FD082C">
        <w:rPr>
          <w:lang w:val="lt-LT"/>
        </w:rPr>
        <w:t>elektronini</w:t>
      </w:r>
      <w:r>
        <w:rPr>
          <w:lang w:val="lt-LT"/>
        </w:rPr>
        <w:t>us</w:t>
      </w:r>
      <w:r w:rsidRPr="00FD082C">
        <w:rPr>
          <w:lang w:val="lt-LT"/>
        </w:rPr>
        <w:t xml:space="preserve"> valdžios vart</w:t>
      </w:r>
      <w:r>
        <w:rPr>
          <w:lang w:val="lt-LT"/>
        </w:rPr>
        <w:t>us</w:t>
      </w:r>
      <w:r w:rsidRPr="00FD082C">
        <w:rPr>
          <w:lang w:val="lt-LT"/>
        </w:rPr>
        <w:t>.</w:t>
      </w:r>
    </w:p>
    <w:p w14:paraId="32E4FB94" w14:textId="45DB926A" w:rsidR="008367DE" w:rsidRPr="00FD082C" w:rsidRDefault="00CC513D" w:rsidP="00F84CBA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6E755F8F" wp14:editId="41005C23">
            <wp:extent cx="6048375" cy="1771650"/>
            <wp:effectExtent l="0" t="0" r="9525" b="0"/>
            <wp:docPr id="3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419FC" w14:textId="77777777" w:rsidR="008367DE" w:rsidRPr="00FD082C" w:rsidRDefault="008367DE" w:rsidP="00F84CBA">
      <w:pPr>
        <w:rPr>
          <w:lang w:val="lt-LT"/>
        </w:rPr>
      </w:pPr>
      <w:r w:rsidRPr="00FD082C">
        <w:rPr>
          <w:lang w:val="lt-LT"/>
        </w:rPr>
        <w:t>2.2. EPP naudotojas gali identifikuoti ir autentifikuoti save įvesdamas prisijungimo duomenis.</w:t>
      </w:r>
    </w:p>
    <w:p w14:paraId="6DB59B61" w14:textId="04E8B9C5" w:rsidR="008367DE" w:rsidRPr="00FD082C" w:rsidRDefault="00CC513D" w:rsidP="00F84CBA">
      <w:pPr>
        <w:rPr>
          <w:lang w:val="lt-LT"/>
        </w:rPr>
      </w:pPr>
      <w:r>
        <w:rPr>
          <w:noProof/>
          <w:lang w:val="lt-LT" w:eastAsia="lt-LT"/>
        </w:rPr>
        <w:lastRenderedPageBreak/>
        <w:drawing>
          <wp:inline distT="0" distB="0" distL="0" distR="0" wp14:anchorId="27DFDAAD" wp14:editId="5708BA87">
            <wp:extent cx="5505450" cy="2847975"/>
            <wp:effectExtent l="0" t="0" r="0" b="9525"/>
            <wp:docPr id="38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lt-LT" w:eastAsia="lt-LT"/>
        </w:rPr>
        <w:drawing>
          <wp:inline distT="0" distB="0" distL="0" distR="0" wp14:anchorId="51D4DDB6" wp14:editId="75F5EFFB">
            <wp:extent cx="6048375" cy="1771650"/>
            <wp:effectExtent l="0" t="0" r="9525" b="0"/>
            <wp:docPr id="39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6D956" w14:textId="77777777" w:rsidR="008367DE" w:rsidRPr="00FD082C" w:rsidRDefault="008367DE" w:rsidP="00F84CBA">
      <w:pPr>
        <w:rPr>
          <w:lang w:val="lt-LT"/>
        </w:rPr>
      </w:pPr>
      <w:r w:rsidRPr="00FD082C">
        <w:rPr>
          <w:lang w:val="lt-LT"/>
        </w:rPr>
        <w:t>3. Autentifikuotas EPP naudotojas, turintis teismo mediatoriaus paskyrą (esantis Teismo mediatorių sąraše), pasirenka atitinkamą paskyrą sistemoje.</w:t>
      </w:r>
    </w:p>
    <w:p w14:paraId="669CB73E" w14:textId="1E02E2D1" w:rsidR="008367DE" w:rsidRPr="00FD082C" w:rsidRDefault="00CC513D" w:rsidP="00F84CBA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6E4A782A" wp14:editId="792510D0">
            <wp:extent cx="5372100" cy="2924175"/>
            <wp:effectExtent l="0" t="0" r="0" b="9525"/>
            <wp:docPr id="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EC13B" w14:textId="77777777" w:rsidR="008367DE" w:rsidRPr="00FD082C" w:rsidRDefault="008367DE" w:rsidP="00F84CBA">
      <w:pPr>
        <w:rPr>
          <w:lang w:val="lt-LT"/>
        </w:rPr>
      </w:pPr>
    </w:p>
    <w:p w14:paraId="0DB7CA01" w14:textId="77777777" w:rsidR="008367DE" w:rsidRPr="00FD082C" w:rsidRDefault="008367DE" w:rsidP="00D76BCA">
      <w:pPr>
        <w:pStyle w:val="Antrat3"/>
        <w:numPr>
          <w:ilvl w:val="2"/>
          <w:numId w:val="6"/>
        </w:numPr>
        <w:ind w:left="0" w:firstLine="720"/>
        <w:jc w:val="both"/>
        <w:rPr>
          <w:rFonts w:ascii="Times New Roman" w:hAnsi="Times New Roman"/>
          <w:lang w:val="lt-LT"/>
        </w:rPr>
      </w:pPr>
      <w:bookmarkStart w:id="280" w:name="_Toc431216099"/>
      <w:r w:rsidRPr="00FD082C">
        <w:rPr>
          <w:rFonts w:ascii="Times New Roman" w:hAnsi="Times New Roman"/>
          <w:lang w:val="lt-LT"/>
        </w:rPr>
        <w:lastRenderedPageBreak/>
        <w:t>LITEKO autorizuoto naudotojo prisijungimas prie EPP teismo mediatoriaus paskyros</w:t>
      </w:r>
      <w:bookmarkEnd w:id="280"/>
    </w:p>
    <w:p w14:paraId="5ECD4C79" w14:textId="77777777" w:rsidR="008367DE" w:rsidRPr="00FD082C" w:rsidRDefault="008367DE" w:rsidP="00857465">
      <w:pPr>
        <w:jc w:val="both"/>
        <w:rPr>
          <w:lang w:val="lt-LT"/>
        </w:rPr>
      </w:pPr>
      <w:r w:rsidRPr="00FD082C">
        <w:rPr>
          <w:lang w:val="lt-LT"/>
        </w:rPr>
        <w:t>1. LITEKO naudotojas autentifikuojasi LITEKO ir paspaudžia prisijungimo prie EPP teismo mediatoriaus paskyros mygtuką.</w:t>
      </w:r>
    </w:p>
    <w:p w14:paraId="04FB9C12" w14:textId="77777777" w:rsidR="008367DE" w:rsidRPr="00FD082C" w:rsidRDefault="008367DE" w:rsidP="00857465">
      <w:pPr>
        <w:rPr>
          <w:lang w:val="lt-LT"/>
        </w:rPr>
      </w:pPr>
      <w:r w:rsidRPr="00FD082C">
        <w:rPr>
          <w:lang w:val="lt-LT"/>
        </w:rPr>
        <w:t>2. Autentifikuotas LITEKO naudotojas, turintis teismo mediatoriaus paskyrą, pasirenka atitinkamą paskyrą sistemoje.</w:t>
      </w:r>
    </w:p>
    <w:p w14:paraId="439F1769" w14:textId="77777777" w:rsidR="008367DE" w:rsidRPr="00FD082C" w:rsidRDefault="008367DE" w:rsidP="00857465">
      <w:pPr>
        <w:rPr>
          <w:lang w:val="lt-LT"/>
        </w:rPr>
      </w:pPr>
    </w:p>
    <w:p w14:paraId="4951EBD0" w14:textId="77777777" w:rsidR="008367DE" w:rsidRPr="00FD082C" w:rsidRDefault="008367DE" w:rsidP="00857465">
      <w:pPr>
        <w:rPr>
          <w:lang w:val="lt-LT"/>
        </w:rPr>
      </w:pPr>
    </w:p>
    <w:p w14:paraId="66D06E24" w14:textId="77777777" w:rsidR="008367DE" w:rsidRDefault="008367DE" w:rsidP="00C91085">
      <w:pPr>
        <w:pStyle w:val="Antrat2"/>
        <w:numPr>
          <w:ilvl w:val="1"/>
          <w:numId w:val="6"/>
        </w:numPr>
        <w:spacing w:before="0"/>
        <w:jc w:val="both"/>
        <w:rPr>
          <w:rFonts w:ascii="Times New Roman" w:hAnsi="Times New Roman"/>
          <w:lang w:val="lt-LT"/>
        </w:rPr>
      </w:pPr>
      <w:bookmarkStart w:id="281" w:name="_Toc431216100"/>
      <w:r>
        <w:rPr>
          <w:rFonts w:ascii="Times New Roman" w:hAnsi="Times New Roman"/>
          <w:lang w:val="lt-LT"/>
        </w:rPr>
        <w:t>Pasikeitusių teismo mediatoriaus duomenų</w:t>
      </w:r>
      <w:r w:rsidRPr="009B741C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>pateikimas</w:t>
      </w:r>
      <w:bookmarkEnd w:id="281"/>
    </w:p>
    <w:p w14:paraId="651E4447" w14:textId="77777777" w:rsidR="008367DE" w:rsidRDefault="008367DE" w:rsidP="009A2EF4">
      <w:pPr>
        <w:rPr>
          <w:lang w:val="lt-LT"/>
        </w:rPr>
      </w:pPr>
      <w:r>
        <w:rPr>
          <w:lang w:val="lt-LT"/>
        </w:rPr>
        <w:t>Teismo mediatorius gali savo EPP paskyroje pateikti Teismo mediatorių sąrašui aktualius duomenis.</w:t>
      </w:r>
    </w:p>
    <w:p w14:paraId="552E3288" w14:textId="77777777" w:rsidR="008367DE" w:rsidRDefault="008367DE" w:rsidP="009A2EF4">
      <w:pPr>
        <w:pStyle w:val="Sraopastraipa"/>
        <w:numPr>
          <w:ilvl w:val="0"/>
          <w:numId w:val="29"/>
        </w:numPr>
        <w:rPr>
          <w:lang w:val="lt-LT"/>
        </w:rPr>
      </w:pPr>
      <w:r>
        <w:rPr>
          <w:lang w:val="lt-LT"/>
        </w:rPr>
        <w:t>Teismo mediatorius prisijungia prie savo paskyros.</w:t>
      </w:r>
    </w:p>
    <w:p w14:paraId="685563F8" w14:textId="77777777" w:rsidR="008367DE" w:rsidRDefault="008367DE" w:rsidP="009A2EF4">
      <w:pPr>
        <w:pStyle w:val="Sraopastraipa"/>
        <w:numPr>
          <w:ilvl w:val="0"/>
          <w:numId w:val="29"/>
        </w:numPr>
        <w:rPr>
          <w:lang w:val="lt-LT"/>
        </w:rPr>
      </w:pPr>
      <w:r>
        <w:rPr>
          <w:lang w:val="lt-LT"/>
        </w:rPr>
        <w:t>Teismo mediatorius paspaudžia savo vardą, pavardę.</w:t>
      </w:r>
    </w:p>
    <w:p w14:paraId="2EE915C2" w14:textId="376FB046" w:rsidR="008367DE" w:rsidRPr="009A2EF4" w:rsidRDefault="00CC513D" w:rsidP="009A2EF4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39F0D66C" wp14:editId="6880FCD0">
            <wp:extent cx="6057900" cy="923925"/>
            <wp:effectExtent l="0" t="0" r="0" b="9525"/>
            <wp:docPr id="41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48633" w14:textId="77777777" w:rsidR="008367DE" w:rsidRDefault="008367DE" w:rsidP="009A2EF4">
      <w:pPr>
        <w:pStyle w:val="Sraopastraipa"/>
        <w:numPr>
          <w:ilvl w:val="0"/>
          <w:numId w:val="29"/>
        </w:numPr>
        <w:rPr>
          <w:lang w:val="lt-LT"/>
        </w:rPr>
      </w:pPr>
      <w:r>
        <w:rPr>
          <w:lang w:val="lt-LT"/>
        </w:rPr>
        <w:t>Teismo mediatorius atsidariusiame meniu pasirenka mygtuką „Kontaktinė informacija“.</w:t>
      </w:r>
    </w:p>
    <w:p w14:paraId="45CD1A62" w14:textId="22A9DEB9" w:rsidR="008367DE" w:rsidRDefault="00CC513D" w:rsidP="009A2EF4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675ECE1D" wp14:editId="377BC7B9">
            <wp:extent cx="2667000" cy="552450"/>
            <wp:effectExtent l="0" t="0" r="0" b="0"/>
            <wp:docPr id="42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A02DB" w14:textId="77777777" w:rsidR="008367DE" w:rsidRDefault="008367DE" w:rsidP="009A2EF4">
      <w:pPr>
        <w:pStyle w:val="Sraopastraipa"/>
        <w:numPr>
          <w:ilvl w:val="0"/>
          <w:numId w:val="30"/>
        </w:numPr>
        <w:ind w:left="720"/>
        <w:rPr>
          <w:lang w:val="lt-LT"/>
        </w:rPr>
      </w:pPr>
      <w:r>
        <w:rPr>
          <w:lang w:val="lt-LT"/>
        </w:rPr>
        <w:t>Teismo mediatorius paspaudžia mygtuką „Redaguoti kontaktinę informaciją“.</w:t>
      </w:r>
    </w:p>
    <w:p w14:paraId="2BCC82EC" w14:textId="732360FA" w:rsidR="008367DE" w:rsidRDefault="00CC513D" w:rsidP="009A2EF4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3B16296B" wp14:editId="70F7F29D">
            <wp:extent cx="6086475" cy="1209675"/>
            <wp:effectExtent l="0" t="0" r="9525" b="9525"/>
            <wp:docPr id="43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758C5" w14:textId="77777777" w:rsidR="008367DE" w:rsidRDefault="008367DE" w:rsidP="009A2EF4">
      <w:pPr>
        <w:pStyle w:val="Sraopastraipa"/>
        <w:numPr>
          <w:ilvl w:val="0"/>
          <w:numId w:val="30"/>
        </w:numPr>
        <w:ind w:left="720"/>
        <w:rPr>
          <w:lang w:val="lt-LT"/>
        </w:rPr>
      </w:pPr>
      <w:r>
        <w:rPr>
          <w:lang w:val="lt-LT"/>
        </w:rPr>
        <w:t>Atsidariusiame lange teismo mediatorius pakeičia pateiktą informaciją ir spaudžia mygtuką „Išsaugoti“.</w:t>
      </w:r>
    </w:p>
    <w:p w14:paraId="7DA570E1" w14:textId="4E2B4A19" w:rsidR="008367DE" w:rsidRPr="009A2EF4" w:rsidRDefault="00CC513D" w:rsidP="009A2EF4">
      <w:pPr>
        <w:rPr>
          <w:lang w:val="lt-LT"/>
        </w:rPr>
      </w:pPr>
      <w:r>
        <w:rPr>
          <w:noProof/>
          <w:lang w:val="lt-LT" w:eastAsia="lt-LT"/>
        </w:rPr>
        <w:lastRenderedPageBreak/>
        <w:drawing>
          <wp:inline distT="0" distB="0" distL="0" distR="0" wp14:anchorId="5C3FC383" wp14:editId="4B7477F8">
            <wp:extent cx="5905500" cy="4352925"/>
            <wp:effectExtent l="0" t="0" r="0" b="9525"/>
            <wp:docPr id="44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8567B" w14:textId="77777777" w:rsidR="008367DE" w:rsidRDefault="008367DE" w:rsidP="009A2EF4">
      <w:pPr>
        <w:ind w:left="360"/>
        <w:rPr>
          <w:lang w:val="lt-LT"/>
        </w:rPr>
      </w:pPr>
      <w:r>
        <w:rPr>
          <w:lang w:val="lt-LT"/>
        </w:rPr>
        <w:t>Atitinkami duomenys yra perduoti Teismo mediatorių sąrašui.</w:t>
      </w:r>
    </w:p>
    <w:p w14:paraId="424A9881" w14:textId="77777777" w:rsidR="008367DE" w:rsidRPr="009A2EF4" w:rsidRDefault="008367DE" w:rsidP="009A2EF4">
      <w:pPr>
        <w:ind w:left="360"/>
        <w:rPr>
          <w:lang w:val="lt-LT"/>
        </w:rPr>
      </w:pPr>
    </w:p>
    <w:p w14:paraId="42C97550" w14:textId="77777777" w:rsidR="008367DE" w:rsidRPr="00FD082C" w:rsidRDefault="008367DE" w:rsidP="009A2EF4">
      <w:pPr>
        <w:pStyle w:val="Antrat2"/>
        <w:numPr>
          <w:ilvl w:val="1"/>
          <w:numId w:val="30"/>
        </w:numPr>
        <w:spacing w:before="0"/>
        <w:jc w:val="both"/>
        <w:rPr>
          <w:rFonts w:ascii="Times New Roman" w:hAnsi="Times New Roman"/>
          <w:lang w:val="lt-LT"/>
        </w:rPr>
      </w:pPr>
      <w:bookmarkStart w:id="282" w:name="_Toc431216101"/>
      <w:r w:rsidRPr="00FD082C">
        <w:rPr>
          <w:rFonts w:ascii="Times New Roman" w:hAnsi="Times New Roman"/>
          <w:lang w:val="lt-LT"/>
        </w:rPr>
        <w:t>Bendravimas EPP teisminės mediacijos skelbimų lentose</w:t>
      </w:r>
      <w:bookmarkEnd w:id="282"/>
    </w:p>
    <w:p w14:paraId="45A65FD8" w14:textId="77777777" w:rsidR="008367DE" w:rsidRPr="00FD082C" w:rsidRDefault="008367DE" w:rsidP="009A2EF4">
      <w:pPr>
        <w:pStyle w:val="Antrat3"/>
        <w:numPr>
          <w:ilvl w:val="2"/>
          <w:numId w:val="30"/>
        </w:numPr>
        <w:spacing w:before="0"/>
        <w:jc w:val="both"/>
        <w:rPr>
          <w:rFonts w:ascii="Times New Roman" w:hAnsi="Times New Roman"/>
          <w:lang w:val="lt-LT"/>
        </w:rPr>
      </w:pPr>
      <w:bookmarkStart w:id="283" w:name="_Toc431216102"/>
      <w:r w:rsidRPr="00FD082C">
        <w:rPr>
          <w:rFonts w:ascii="Times New Roman" w:hAnsi="Times New Roman"/>
          <w:lang w:val="lt-LT"/>
        </w:rPr>
        <w:t>Žinučių rašymas</w:t>
      </w:r>
      <w:bookmarkEnd w:id="283"/>
    </w:p>
    <w:p w14:paraId="1AB7BCE2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Bendravimas tarp ginčo šalių ir teismo paskirto teismo mediatoriaus teisminės mediacijos metu gali </w:t>
      </w:r>
      <w:r>
        <w:rPr>
          <w:szCs w:val="24"/>
          <w:lang w:val="lt-LT"/>
        </w:rPr>
        <w:t>vykti</w:t>
      </w:r>
      <w:r w:rsidRPr="00FD082C">
        <w:rPr>
          <w:szCs w:val="24"/>
          <w:lang w:val="lt-LT"/>
        </w:rPr>
        <w:t xml:space="preserve"> EPP portale skelbimų lentose. Skelbimų lentose teisminės mediacijos dalyviai gali matyti vienų kitiems adresuotus pranešimus. Pranešimas skelbimų lentoje paskelbi</w:t>
      </w:r>
      <w:r>
        <w:rPr>
          <w:szCs w:val="24"/>
          <w:lang w:val="lt-LT"/>
        </w:rPr>
        <w:t>a</w:t>
      </w:r>
      <w:r w:rsidRPr="00FD082C">
        <w:rPr>
          <w:szCs w:val="24"/>
          <w:lang w:val="lt-LT"/>
        </w:rPr>
        <w:t>mas ši</w:t>
      </w:r>
      <w:r>
        <w:rPr>
          <w:szCs w:val="24"/>
          <w:lang w:val="lt-LT"/>
        </w:rPr>
        <w:t>a</w:t>
      </w:r>
      <w:r w:rsidRPr="00FD082C">
        <w:rPr>
          <w:szCs w:val="24"/>
          <w:lang w:val="lt-LT"/>
        </w:rPr>
        <w:t xml:space="preserve"> tvarka:</w:t>
      </w:r>
    </w:p>
    <w:p w14:paraId="15D5F4A8" w14:textId="77777777" w:rsidR="008367DE" w:rsidRPr="00FD082C" w:rsidRDefault="008367DE" w:rsidP="0043277B">
      <w:pPr>
        <w:pStyle w:val="Sraopastraipa"/>
        <w:numPr>
          <w:ilvl w:val="2"/>
          <w:numId w:val="11"/>
        </w:numPr>
        <w:spacing w:line="240" w:lineRule="auto"/>
        <w:ind w:left="0" w:firstLine="0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EPP </w:t>
      </w:r>
      <w:r>
        <w:rPr>
          <w:szCs w:val="24"/>
          <w:lang w:val="lt-LT"/>
        </w:rPr>
        <w:t>n</w:t>
      </w:r>
      <w:r w:rsidRPr="00FD082C">
        <w:rPr>
          <w:szCs w:val="24"/>
          <w:lang w:val="lt-LT"/>
        </w:rPr>
        <w:t>audotojas EPP portale suranda civilinę bylą, kurioje vyksta teisminės mediacijos procesas.</w:t>
      </w:r>
    </w:p>
    <w:p w14:paraId="4C17A09B" w14:textId="77777777" w:rsidR="008367DE" w:rsidRPr="00FD082C" w:rsidRDefault="008367DE" w:rsidP="0043277B">
      <w:pPr>
        <w:pStyle w:val="Sraopastraipa"/>
        <w:numPr>
          <w:ilvl w:val="2"/>
          <w:numId w:val="11"/>
        </w:numPr>
        <w:spacing w:line="240" w:lineRule="auto"/>
        <w:ind w:left="0" w:firstLine="0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Bylos kortelėje EPP naudotojas pasirenka skirtuką „</w:t>
      </w:r>
      <w:r>
        <w:rPr>
          <w:szCs w:val="24"/>
          <w:lang w:val="lt-LT"/>
        </w:rPr>
        <w:t>M</w:t>
      </w:r>
      <w:r w:rsidRPr="00FD082C">
        <w:rPr>
          <w:szCs w:val="24"/>
          <w:lang w:val="lt-LT"/>
        </w:rPr>
        <w:t>ediacija“.</w:t>
      </w:r>
    </w:p>
    <w:p w14:paraId="41793067" w14:textId="785B034D" w:rsidR="008367DE" w:rsidRPr="00FD082C" w:rsidRDefault="00CC513D" w:rsidP="00C91085">
      <w:pPr>
        <w:pStyle w:val="Sraopastraipa"/>
        <w:ind w:left="1134"/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153C6A09" wp14:editId="58D82D9F">
            <wp:extent cx="5495925" cy="561975"/>
            <wp:effectExtent l="0" t="0" r="9525" b="9525"/>
            <wp:docPr id="45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2ADF1" w14:textId="77777777" w:rsidR="008367DE" w:rsidRPr="00FD082C" w:rsidRDefault="008367DE" w:rsidP="00C91085">
      <w:pPr>
        <w:pStyle w:val="Sraopastraipa"/>
        <w:ind w:left="1134"/>
        <w:jc w:val="both"/>
        <w:rPr>
          <w:szCs w:val="24"/>
          <w:lang w:val="lt-LT"/>
        </w:rPr>
      </w:pPr>
    </w:p>
    <w:p w14:paraId="5617DE2D" w14:textId="77777777" w:rsidR="008367DE" w:rsidRPr="00FD082C" w:rsidRDefault="008367DE" w:rsidP="0043277B">
      <w:pPr>
        <w:pStyle w:val="Sraopastraipa"/>
        <w:numPr>
          <w:ilvl w:val="2"/>
          <w:numId w:val="11"/>
        </w:numPr>
        <w:spacing w:line="240" w:lineRule="auto"/>
        <w:ind w:left="0" w:firstLine="0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EPP naudotojui pateikiamos vykstančiam teisminės mediacijos procesui priklausančios skelbimų lentos. </w:t>
      </w:r>
    </w:p>
    <w:p w14:paraId="6CB34634" w14:textId="3DEE3392" w:rsidR="008367DE" w:rsidRPr="00FD082C" w:rsidRDefault="00CC513D" w:rsidP="003B6854">
      <w:pPr>
        <w:pStyle w:val="Sraopastraipa"/>
        <w:spacing w:line="240" w:lineRule="auto"/>
        <w:ind w:left="0"/>
        <w:jc w:val="both"/>
        <w:rPr>
          <w:szCs w:val="24"/>
          <w:lang w:val="lt-LT"/>
        </w:rPr>
      </w:pPr>
      <w:r>
        <w:rPr>
          <w:noProof/>
          <w:lang w:val="lt-LT" w:eastAsia="lt-LT"/>
        </w:rPr>
        <w:lastRenderedPageBreak/>
        <w:drawing>
          <wp:inline distT="0" distB="0" distL="0" distR="0" wp14:anchorId="49BC8EE5" wp14:editId="622B9B35">
            <wp:extent cx="6115050" cy="3228975"/>
            <wp:effectExtent l="0" t="0" r="0" b="9525"/>
            <wp:docPr id="46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91B46" w14:textId="77777777" w:rsidR="008367DE" w:rsidRPr="00FD082C" w:rsidRDefault="008367DE" w:rsidP="003B6854">
      <w:pPr>
        <w:pStyle w:val="Sraopastraipa"/>
        <w:spacing w:line="240" w:lineRule="auto"/>
        <w:ind w:left="0"/>
        <w:jc w:val="both"/>
        <w:rPr>
          <w:szCs w:val="24"/>
          <w:lang w:val="lt-LT"/>
        </w:rPr>
      </w:pPr>
    </w:p>
    <w:p w14:paraId="70B812EF" w14:textId="77777777" w:rsidR="008367DE" w:rsidRPr="00FD082C" w:rsidRDefault="008367DE" w:rsidP="0043277B">
      <w:pPr>
        <w:pStyle w:val="Sraopastraipa"/>
        <w:numPr>
          <w:ilvl w:val="2"/>
          <w:numId w:val="11"/>
        </w:numPr>
        <w:spacing w:line="240" w:lineRule="auto"/>
        <w:ind w:left="0" w:firstLine="0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EPP naudotojas gali pasirinkti skelbimų lentą, kurioje nori paskelbti savo pranešimą.</w:t>
      </w:r>
    </w:p>
    <w:p w14:paraId="60BB581A" w14:textId="247AADA3" w:rsidR="008367DE" w:rsidRPr="00FD082C" w:rsidRDefault="00CC513D" w:rsidP="003B6854">
      <w:pPr>
        <w:pStyle w:val="Sraopastraipa"/>
        <w:spacing w:line="240" w:lineRule="auto"/>
        <w:ind w:left="0"/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61C2C6CC" wp14:editId="21C883F2">
            <wp:extent cx="6115050" cy="3228975"/>
            <wp:effectExtent l="0" t="0" r="0" b="9525"/>
            <wp:docPr id="47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FD243" w14:textId="77777777" w:rsidR="008367DE" w:rsidRPr="00FD082C" w:rsidRDefault="008367DE" w:rsidP="003B6854">
      <w:pPr>
        <w:pStyle w:val="Sraopastraipa"/>
        <w:spacing w:line="240" w:lineRule="auto"/>
        <w:ind w:left="1134"/>
        <w:jc w:val="both"/>
        <w:rPr>
          <w:szCs w:val="24"/>
          <w:lang w:val="lt-LT"/>
        </w:rPr>
      </w:pPr>
    </w:p>
    <w:p w14:paraId="5BA20EA2" w14:textId="77777777" w:rsidR="008367DE" w:rsidRPr="00FD082C" w:rsidRDefault="008367DE" w:rsidP="0043277B">
      <w:pPr>
        <w:pStyle w:val="Sraopastraipa"/>
        <w:numPr>
          <w:ilvl w:val="2"/>
          <w:numId w:val="11"/>
        </w:numPr>
        <w:spacing w:line="240" w:lineRule="auto"/>
        <w:ind w:left="0" w:firstLine="0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EPP naudotojas parengia ir paskelbia pranešimą skelbimų lentoje.</w:t>
      </w:r>
    </w:p>
    <w:p w14:paraId="731842D4" w14:textId="6CD7C465" w:rsidR="008367DE" w:rsidRPr="00FD082C" w:rsidRDefault="00CC513D" w:rsidP="00C91085">
      <w:pPr>
        <w:keepNext/>
        <w:jc w:val="both"/>
        <w:rPr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085177A0" wp14:editId="48BBEF4A">
            <wp:extent cx="5734050" cy="1171575"/>
            <wp:effectExtent l="0" t="0" r="0" b="9525"/>
            <wp:docPr id="48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8A107" w14:textId="77777777" w:rsidR="008367DE" w:rsidRPr="00FD082C" w:rsidRDefault="008367DE" w:rsidP="0043277B">
      <w:pPr>
        <w:jc w:val="both"/>
        <w:rPr>
          <w:szCs w:val="24"/>
          <w:lang w:val="lt-LT"/>
        </w:rPr>
      </w:pPr>
      <w:r>
        <w:rPr>
          <w:szCs w:val="24"/>
          <w:lang w:val="lt-LT"/>
        </w:rPr>
        <w:t>Paskelbus pranešimą</w:t>
      </w:r>
      <w:r w:rsidRPr="00FD082C">
        <w:rPr>
          <w:szCs w:val="24"/>
          <w:lang w:val="lt-LT"/>
        </w:rPr>
        <w:t xml:space="preserve"> EPP naudotojai, dalyvaujantys teisminės mediacijos procese, gauna pranešimus savo paskyrose apie naujus pranešimus teisminės mediacijos skelbimų lentoje.</w:t>
      </w:r>
    </w:p>
    <w:p w14:paraId="1FD62D23" w14:textId="77777777" w:rsidR="008367DE" w:rsidRPr="00FD082C" w:rsidRDefault="008367DE" w:rsidP="00C91085">
      <w:pPr>
        <w:jc w:val="both"/>
        <w:rPr>
          <w:lang w:val="lt-LT"/>
        </w:rPr>
      </w:pPr>
    </w:p>
    <w:p w14:paraId="768E55E7" w14:textId="77777777" w:rsidR="008367DE" w:rsidRPr="00FD082C" w:rsidRDefault="008367DE" w:rsidP="009A2EF4">
      <w:pPr>
        <w:pStyle w:val="Antrat3"/>
        <w:numPr>
          <w:ilvl w:val="2"/>
          <w:numId w:val="30"/>
        </w:numPr>
        <w:spacing w:before="0"/>
        <w:jc w:val="both"/>
        <w:rPr>
          <w:rFonts w:ascii="Times New Roman" w:hAnsi="Times New Roman"/>
          <w:lang w:val="lt-LT"/>
        </w:rPr>
      </w:pPr>
      <w:bookmarkStart w:id="284" w:name="_Toc431216103"/>
      <w:r w:rsidRPr="00FD082C">
        <w:rPr>
          <w:rFonts w:ascii="Times New Roman" w:hAnsi="Times New Roman"/>
          <w:lang w:val="lt-LT"/>
        </w:rPr>
        <w:t>Dokumentų pridėjimas skelbimų lentoje</w:t>
      </w:r>
      <w:bookmarkEnd w:id="284"/>
    </w:p>
    <w:p w14:paraId="4D8275FB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Skelbdamas pranešimą skelbimų lentoje EPP naudotojas taip pat prie pranešimo gali pridėti dokumento rinkmeną.</w:t>
      </w:r>
    </w:p>
    <w:p w14:paraId="20F4E9CA" w14:textId="77777777" w:rsidR="008367DE" w:rsidRPr="00FD082C" w:rsidRDefault="008367DE" w:rsidP="0043277B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 EPP naudotojas parengia pranešimą teisminės mediacijos proceso skelbimų lentai.</w:t>
      </w:r>
    </w:p>
    <w:p w14:paraId="6EB9A86C" w14:textId="77777777" w:rsidR="008367DE" w:rsidRPr="00FD082C" w:rsidRDefault="008367DE" w:rsidP="0043277B">
      <w:pPr>
        <w:spacing w:line="240" w:lineRule="auto"/>
        <w:jc w:val="both"/>
        <w:rPr>
          <w:vanish/>
          <w:szCs w:val="24"/>
          <w:lang w:val="lt-LT"/>
        </w:rPr>
      </w:pPr>
      <w:r w:rsidRPr="00FD082C">
        <w:rPr>
          <w:szCs w:val="24"/>
          <w:lang w:val="lt-LT"/>
        </w:rPr>
        <w:t>2. Prie pranešimo inicijuojamas dokumento rinkmenos pri</w:t>
      </w:r>
      <w:r>
        <w:rPr>
          <w:szCs w:val="24"/>
          <w:lang w:val="lt-LT"/>
        </w:rPr>
        <w:t>dėjimas</w:t>
      </w:r>
      <w:r w:rsidRPr="00FD082C">
        <w:rPr>
          <w:szCs w:val="24"/>
          <w:lang w:val="lt-LT"/>
        </w:rPr>
        <w:t xml:space="preserve">. </w:t>
      </w:r>
    </w:p>
    <w:p w14:paraId="637F205B" w14:textId="77777777" w:rsidR="008367DE" w:rsidRPr="00FD082C" w:rsidRDefault="008367DE" w:rsidP="00C91085">
      <w:pPr>
        <w:pStyle w:val="Sraopastraipa"/>
        <w:numPr>
          <w:ilvl w:val="0"/>
          <w:numId w:val="13"/>
        </w:numPr>
        <w:spacing w:line="240" w:lineRule="auto"/>
        <w:jc w:val="both"/>
        <w:rPr>
          <w:vanish/>
          <w:szCs w:val="24"/>
          <w:lang w:val="lt-LT"/>
        </w:rPr>
      </w:pPr>
    </w:p>
    <w:p w14:paraId="1F093D45" w14:textId="77777777" w:rsidR="008367DE" w:rsidRPr="00FD082C" w:rsidRDefault="008367DE" w:rsidP="00C91085">
      <w:pPr>
        <w:pStyle w:val="Sraopastraipa"/>
        <w:numPr>
          <w:ilvl w:val="0"/>
          <w:numId w:val="13"/>
        </w:numPr>
        <w:spacing w:line="240" w:lineRule="auto"/>
        <w:jc w:val="both"/>
        <w:rPr>
          <w:szCs w:val="24"/>
          <w:lang w:val="lt-LT"/>
        </w:rPr>
      </w:pPr>
    </w:p>
    <w:p w14:paraId="40803D5C" w14:textId="39DEA4C8" w:rsidR="008367DE" w:rsidRPr="00FD082C" w:rsidRDefault="00CC513D" w:rsidP="003B6854">
      <w:pPr>
        <w:pStyle w:val="Sraopastraipa"/>
        <w:ind w:left="0"/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3866DDBD" wp14:editId="48B744FE">
            <wp:extent cx="5734050" cy="1171575"/>
            <wp:effectExtent l="0" t="0" r="0" b="9525"/>
            <wp:docPr id="49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EBC3B" w14:textId="77777777" w:rsidR="008367DE" w:rsidRPr="00FD082C" w:rsidRDefault="008367DE" w:rsidP="0043277B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3. EPP naudotojas paspaudžia dokumento įkėlimo mygtuką</w:t>
      </w:r>
    </w:p>
    <w:p w14:paraId="3A47D3B0" w14:textId="5C5C84EB" w:rsidR="008367DE" w:rsidRPr="00FD082C" w:rsidRDefault="00CC513D" w:rsidP="003B6854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5D55605E" wp14:editId="747C3725">
            <wp:extent cx="6010275" cy="2143125"/>
            <wp:effectExtent l="0" t="0" r="9525" b="9525"/>
            <wp:docPr id="50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0DFE0" w14:textId="77777777" w:rsidR="008367DE" w:rsidRPr="00FD082C" w:rsidRDefault="008367DE" w:rsidP="003B6854">
      <w:pPr>
        <w:ind w:left="760"/>
        <w:jc w:val="both"/>
        <w:rPr>
          <w:szCs w:val="24"/>
          <w:lang w:val="lt-LT"/>
        </w:rPr>
      </w:pPr>
    </w:p>
    <w:p w14:paraId="00E98585" w14:textId="77777777" w:rsidR="008367DE" w:rsidRPr="00FD082C" w:rsidRDefault="008367DE" w:rsidP="0043277B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4. EPP naudotojas nurodo pri</w:t>
      </w:r>
      <w:r>
        <w:rPr>
          <w:szCs w:val="24"/>
          <w:lang w:val="lt-LT"/>
        </w:rPr>
        <w:t>dedamą</w:t>
      </w:r>
      <w:r w:rsidRPr="00FD082C">
        <w:rPr>
          <w:szCs w:val="24"/>
          <w:lang w:val="lt-LT"/>
        </w:rPr>
        <w:t xml:space="preserve"> dokumentą.</w:t>
      </w:r>
    </w:p>
    <w:p w14:paraId="19B3FD96" w14:textId="77777777" w:rsidR="008367DE" w:rsidRPr="00FD082C" w:rsidRDefault="008367DE" w:rsidP="0043277B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5. EPP naudotojas paskelbia pranešimą su pri</w:t>
      </w:r>
      <w:r>
        <w:rPr>
          <w:szCs w:val="24"/>
          <w:lang w:val="lt-LT"/>
        </w:rPr>
        <w:t>dėtu</w:t>
      </w:r>
      <w:r w:rsidRPr="00FD082C">
        <w:rPr>
          <w:szCs w:val="24"/>
          <w:lang w:val="lt-LT"/>
        </w:rPr>
        <w:t xml:space="preserve"> dokumentu.</w:t>
      </w:r>
    </w:p>
    <w:p w14:paraId="291414CC" w14:textId="11DAEDB4" w:rsidR="008367DE" w:rsidRPr="00FD082C" w:rsidRDefault="00CC513D" w:rsidP="003B6854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2F5EE5A5" wp14:editId="52FEBE64">
            <wp:extent cx="6038850" cy="2771775"/>
            <wp:effectExtent l="0" t="0" r="0" b="9525"/>
            <wp:docPr id="51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EA906" w14:textId="77777777" w:rsidR="008367DE" w:rsidRPr="00FD082C" w:rsidRDefault="008367DE" w:rsidP="003B6854">
      <w:pPr>
        <w:ind w:left="760"/>
        <w:jc w:val="both"/>
        <w:rPr>
          <w:szCs w:val="24"/>
          <w:lang w:val="lt-LT"/>
        </w:rPr>
      </w:pPr>
    </w:p>
    <w:p w14:paraId="6A56EAE9" w14:textId="77777777" w:rsidR="008367DE" w:rsidRPr="00FD082C" w:rsidRDefault="008367DE" w:rsidP="00C91085">
      <w:pPr>
        <w:jc w:val="both"/>
        <w:rPr>
          <w:lang w:val="lt-LT"/>
        </w:rPr>
      </w:pPr>
    </w:p>
    <w:p w14:paraId="237ED6C9" w14:textId="77777777" w:rsidR="008367DE" w:rsidRPr="00FD082C" w:rsidRDefault="008367DE" w:rsidP="009A2EF4">
      <w:pPr>
        <w:pStyle w:val="Antrat2"/>
        <w:numPr>
          <w:ilvl w:val="1"/>
          <w:numId w:val="30"/>
        </w:numPr>
        <w:spacing w:before="0"/>
        <w:jc w:val="both"/>
        <w:rPr>
          <w:rFonts w:ascii="Times New Roman" w:hAnsi="Times New Roman"/>
          <w:lang w:val="lt-LT"/>
        </w:rPr>
      </w:pPr>
      <w:bookmarkStart w:id="285" w:name="_Toc431216104"/>
      <w:r w:rsidRPr="00FD082C">
        <w:rPr>
          <w:rFonts w:ascii="Times New Roman" w:hAnsi="Times New Roman"/>
          <w:lang w:val="lt-LT"/>
        </w:rPr>
        <w:lastRenderedPageBreak/>
        <w:t>Kolektyvinio derinimo dokumento (</w:t>
      </w:r>
      <w:r>
        <w:rPr>
          <w:rFonts w:ascii="Times New Roman" w:hAnsi="Times New Roman"/>
          <w:lang w:val="lt-LT"/>
        </w:rPr>
        <w:t>t</w:t>
      </w:r>
      <w:r w:rsidRPr="00FD082C">
        <w:rPr>
          <w:rFonts w:ascii="Times New Roman" w:hAnsi="Times New Roman"/>
          <w:lang w:val="lt-LT"/>
        </w:rPr>
        <w:t>aikos sutarties) juodraščio parengimas</w:t>
      </w:r>
      <w:bookmarkEnd w:id="285"/>
    </w:p>
    <w:p w14:paraId="54029F8E" w14:textId="77777777" w:rsidR="008367DE" w:rsidRPr="00FD082C" w:rsidRDefault="008367DE" w:rsidP="00C91085">
      <w:pPr>
        <w:jc w:val="both"/>
        <w:rPr>
          <w:szCs w:val="24"/>
          <w:lang w:val="lt-LT"/>
        </w:rPr>
      </w:pPr>
      <w:r>
        <w:rPr>
          <w:szCs w:val="24"/>
          <w:lang w:val="lt-LT"/>
        </w:rPr>
        <w:t>EPP</w:t>
      </w:r>
      <w:r w:rsidRPr="00FD082C">
        <w:rPr>
          <w:szCs w:val="24"/>
          <w:lang w:val="lt-LT"/>
        </w:rPr>
        <w:t xml:space="preserve"> paskyroje teisminės mediacijos dalyviai gali parengti taikos sutarties projektą, kuris gali būti panaudotas kolektyvinio derinimo</w:t>
      </w:r>
      <w:r>
        <w:rPr>
          <w:szCs w:val="24"/>
          <w:lang w:val="lt-LT"/>
        </w:rPr>
        <w:t xml:space="preserve"> (</w:t>
      </w:r>
      <w:r w:rsidRPr="00FD082C">
        <w:rPr>
          <w:szCs w:val="24"/>
          <w:lang w:val="lt-LT"/>
        </w:rPr>
        <w:t>pasirašymo</w:t>
      </w:r>
      <w:r>
        <w:rPr>
          <w:szCs w:val="24"/>
          <w:lang w:val="lt-LT"/>
        </w:rPr>
        <w:t>)</w:t>
      </w:r>
      <w:r w:rsidRPr="00FD082C">
        <w:rPr>
          <w:szCs w:val="24"/>
          <w:lang w:val="lt-LT"/>
        </w:rPr>
        <w:t xml:space="preserve"> procese.</w:t>
      </w:r>
    </w:p>
    <w:p w14:paraId="03AFEFD1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 EPP naudotojas paskyros srityje „Šablonai“ inicijuoja dokumento „Taikos sutartis“ rengimą.</w:t>
      </w:r>
    </w:p>
    <w:p w14:paraId="0F8FE79E" w14:textId="49DD172A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669CA934" wp14:editId="2782394D">
            <wp:extent cx="6029325" cy="1885950"/>
            <wp:effectExtent l="0" t="0" r="9525" b="0"/>
            <wp:docPr id="52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53ED7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 Dokumento rengimo lange EPP naudotojas užpildo dokumentą apibūdinančius duomenis ir parengia dokumento tekstą.</w:t>
      </w:r>
    </w:p>
    <w:p w14:paraId="2A38788D" w14:textId="56A52FD3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23142DEC" wp14:editId="52DBD5C8">
            <wp:extent cx="6124575" cy="3790950"/>
            <wp:effectExtent l="0" t="0" r="9525" b="0"/>
            <wp:docPr id="53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586C6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3. Užbaigus dokumento „Taikos sutartis“ rengimą, išsaugomas parengto dokumento juodraštis. Išsaugotas dokumento juodraštis gali būti pateiktas teisminės mediacijos skelbimų lentoje, inicijuojant kolektyvinio pasirašymo procesą.</w:t>
      </w:r>
    </w:p>
    <w:p w14:paraId="5EC033B1" w14:textId="5C326195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lastRenderedPageBreak/>
        <w:drawing>
          <wp:inline distT="0" distB="0" distL="0" distR="0" wp14:anchorId="58327E24" wp14:editId="14495444">
            <wp:extent cx="6019800" cy="4419600"/>
            <wp:effectExtent l="0" t="0" r="0" b="0"/>
            <wp:docPr id="54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BFE5F" w14:textId="77777777" w:rsidR="008367DE" w:rsidRPr="00FD082C" w:rsidRDefault="008367DE" w:rsidP="00C91085">
      <w:pPr>
        <w:jc w:val="both"/>
        <w:rPr>
          <w:lang w:val="lt-LT"/>
        </w:rPr>
      </w:pPr>
    </w:p>
    <w:p w14:paraId="2BAA39A9" w14:textId="77777777" w:rsidR="008367DE" w:rsidRPr="00FD082C" w:rsidRDefault="008367DE" w:rsidP="009A2EF4">
      <w:pPr>
        <w:pStyle w:val="Antrat2"/>
        <w:numPr>
          <w:ilvl w:val="1"/>
          <w:numId w:val="30"/>
        </w:numPr>
        <w:spacing w:before="0"/>
        <w:jc w:val="both"/>
        <w:rPr>
          <w:rFonts w:ascii="Times New Roman" w:hAnsi="Times New Roman"/>
          <w:lang w:val="lt-LT"/>
        </w:rPr>
      </w:pPr>
      <w:bookmarkStart w:id="286" w:name="_Toc431216105"/>
      <w:r w:rsidRPr="00FD082C">
        <w:rPr>
          <w:rFonts w:ascii="Times New Roman" w:hAnsi="Times New Roman"/>
          <w:lang w:val="lt-LT"/>
        </w:rPr>
        <w:t>Kolektyvinio pasirašymo proceso inicijavimas</w:t>
      </w:r>
      <w:bookmarkEnd w:id="286"/>
    </w:p>
    <w:p w14:paraId="3C72D63F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Skelbdamas pranešimą skelbimų lentoje EPP naudotojas gali pradėti dokumento kolektyvinio pasirašymo procesą.</w:t>
      </w:r>
    </w:p>
    <w:p w14:paraId="1C91FE2A" w14:textId="77777777" w:rsidR="008367DE" w:rsidRPr="00FD082C" w:rsidRDefault="008367DE" w:rsidP="0043277B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 EPP naudotojas parengia pranešimą teisminės mediacijos proceso skelbimų lentoje.</w:t>
      </w:r>
    </w:p>
    <w:p w14:paraId="27D04B7B" w14:textId="77777777" w:rsidR="008367DE" w:rsidRPr="00FD082C" w:rsidRDefault="008367DE" w:rsidP="0043277B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2. EPP naudotojas pradeda kolektyvinio dokumento pasirašymo procesą. </w:t>
      </w:r>
    </w:p>
    <w:p w14:paraId="7CEC6653" w14:textId="1D08BE21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241E08E4" wp14:editId="7D8CC905">
            <wp:extent cx="5734050" cy="1171575"/>
            <wp:effectExtent l="0" t="0" r="0" b="9525"/>
            <wp:docPr id="55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E8AA5" w14:textId="77777777" w:rsidR="008367DE" w:rsidRPr="00FD082C" w:rsidRDefault="008367DE" w:rsidP="0043277B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3. Paspaud</w:t>
      </w:r>
      <w:r>
        <w:rPr>
          <w:szCs w:val="24"/>
          <w:lang w:val="lt-LT"/>
        </w:rPr>
        <w:t>ę</w:t>
      </w:r>
      <w:r w:rsidRPr="00FD082C">
        <w:rPr>
          <w:szCs w:val="24"/>
          <w:lang w:val="lt-LT"/>
        </w:rPr>
        <w:t>s kolektyvinio pasirašymo mygtuką, EPP naudotojas pasirenka</w:t>
      </w:r>
      <w:r>
        <w:rPr>
          <w:szCs w:val="24"/>
          <w:lang w:val="lt-LT"/>
        </w:rPr>
        <w:t>,</w:t>
      </w:r>
      <w:r w:rsidRPr="00FD082C">
        <w:rPr>
          <w:szCs w:val="24"/>
          <w:lang w:val="lt-LT"/>
        </w:rPr>
        <w:t xml:space="preserve"> ar dokumento rinkmena bus įkelta iš naudotojo kompiuterio</w:t>
      </w:r>
      <w:r>
        <w:rPr>
          <w:szCs w:val="24"/>
          <w:lang w:val="lt-LT"/>
        </w:rPr>
        <w:t>,</w:t>
      </w:r>
      <w:r w:rsidRPr="00FD082C">
        <w:rPr>
          <w:szCs w:val="24"/>
          <w:lang w:val="lt-LT"/>
        </w:rPr>
        <w:t xml:space="preserve"> ar bus įkeltas sistemoje parengtas ir išsaugotas juodraštis.</w:t>
      </w:r>
    </w:p>
    <w:p w14:paraId="72B9A598" w14:textId="632BC722" w:rsidR="008367DE" w:rsidRPr="00FD082C" w:rsidRDefault="00CC513D" w:rsidP="00E33417">
      <w:pPr>
        <w:pStyle w:val="Sraopastraipa"/>
        <w:spacing w:line="240" w:lineRule="auto"/>
        <w:ind w:left="0"/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lastRenderedPageBreak/>
        <w:drawing>
          <wp:inline distT="0" distB="0" distL="0" distR="0" wp14:anchorId="2F47D631" wp14:editId="727DE7A0">
            <wp:extent cx="5534025" cy="3371850"/>
            <wp:effectExtent l="0" t="0" r="9525" b="0"/>
            <wp:docPr id="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2A743" w14:textId="77777777" w:rsidR="008367DE" w:rsidRPr="00FD082C" w:rsidRDefault="008367DE" w:rsidP="00E33417">
      <w:pPr>
        <w:pStyle w:val="Sraopastraipa"/>
        <w:spacing w:line="240" w:lineRule="auto"/>
        <w:ind w:left="1440"/>
        <w:jc w:val="both"/>
        <w:rPr>
          <w:szCs w:val="24"/>
          <w:lang w:val="lt-LT"/>
        </w:rPr>
      </w:pPr>
    </w:p>
    <w:p w14:paraId="01A796AD" w14:textId="77777777" w:rsidR="008367DE" w:rsidRPr="00FD082C" w:rsidRDefault="008367DE" w:rsidP="0032446E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4. Nurodomas kolektyvinio pasirašymo proceso eiliškumas. </w:t>
      </w:r>
    </w:p>
    <w:p w14:paraId="154C1C74" w14:textId="77777777" w:rsidR="008367DE" w:rsidRPr="00FD082C" w:rsidRDefault="008367DE" w:rsidP="00C91085">
      <w:pPr>
        <w:pStyle w:val="Sraopastraipa"/>
        <w:ind w:left="142"/>
        <w:jc w:val="both"/>
        <w:rPr>
          <w:szCs w:val="24"/>
          <w:lang w:val="lt-LT"/>
        </w:rPr>
      </w:pPr>
    </w:p>
    <w:p w14:paraId="23EC4B0F" w14:textId="77777777" w:rsidR="008367DE" w:rsidRPr="00FD082C" w:rsidRDefault="008367DE" w:rsidP="0032446E">
      <w:pPr>
        <w:pStyle w:val="Sraopastraipa"/>
        <w:spacing w:line="240" w:lineRule="auto"/>
        <w:ind w:left="0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5. Parengęs dokumentą kolektyviniam pasirašymui EPP naudotojas paskelbia pranešimą skelbimų lentoje ir pradeda dokumento pasirašymo procesą.</w:t>
      </w:r>
    </w:p>
    <w:p w14:paraId="3B085747" w14:textId="36B529FC" w:rsidR="008367DE" w:rsidRPr="00FD082C" w:rsidRDefault="00CC513D" w:rsidP="00E33417">
      <w:pPr>
        <w:spacing w:line="240" w:lineRule="auto"/>
        <w:jc w:val="both"/>
        <w:rPr>
          <w:szCs w:val="24"/>
          <w:lang w:val="ru-RU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71F0D497" wp14:editId="524185C1">
            <wp:extent cx="5486400" cy="3752850"/>
            <wp:effectExtent l="0" t="0" r="0" b="0"/>
            <wp:docPr id="5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9124D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Asmuo, pradėdamas dokumento kolektyvinio pasirašymo procesą, kartu išreiškia pritarimą</w:t>
      </w:r>
      <w:r>
        <w:rPr>
          <w:szCs w:val="24"/>
          <w:lang w:val="lt-LT"/>
        </w:rPr>
        <w:t>,</w:t>
      </w:r>
      <w:r w:rsidRPr="00FD082C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kad </w:t>
      </w:r>
      <w:r w:rsidRPr="00FD082C">
        <w:rPr>
          <w:szCs w:val="24"/>
          <w:lang w:val="lt-LT"/>
        </w:rPr>
        <w:t>pasirašy</w:t>
      </w:r>
      <w:r>
        <w:rPr>
          <w:szCs w:val="24"/>
          <w:lang w:val="lt-LT"/>
        </w:rPr>
        <w:t>s</w:t>
      </w:r>
      <w:r w:rsidRPr="00FD082C">
        <w:rPr>
          <w:szCs w:val="24"/>
          <w:lang w:val="lt-LT"/>
        </w:rPr>
        <w:t xml:space="preserve"> pateikt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 xml:space="preserve"> dokument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>, t.</w:t>
      </w:r>
      <w:r>
        <w:rPr>
          <w:szCs w:val="24"/>
          <w:lang w:val="lt-LT"/>
        </w:rPr>
        <w:t xml:space="preserve"> </w:t>
      </w:r>
      <w:r w:rsidRPr="00FD082C">
        <w:rPr>
          <w:szCs w:val="24"/>
          <w:lang w:val="lt-LT"/>
        </w:rPr>
        <w:t xml:space="preserve">y. pasirašo </w:t>
      </w:r>
      <w:r>
        <w:rPr>
          <w:szCs w:val="24"/>
          <w:lang w:val="lt-LT"/>
        </w:rPr>
        <w:t xml:space="preserve">jį </w:t>
      </w:r>
      <w:r w:rsidRPr="00FD082C">
        <w:rPr>
          <w:szCs w:val="24"/>
          <w:lang w:val="lt-LT"/>
        </w:rPr>
        <w:t>sisteminiu parašu.</w:t>
      </w:r>
    </w:p>
    <w:p w14:paraId="590FEB7D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lastRenderedPageBreak/>
        <w:t>Teisminės mediacijos proceso dalyviai informuojami pranešimais apie dokumento kolektyvinio pasirašymo proceso eigą.</w:t>
      </w:r>
    </w:p>
    <w:p w14:paraId="52C9FA3E" w14:textId="77777777" w:rsidR="008367DE" w:rsidRPr="00FD082C" w:rsidRDefault="008367DE" w:rsidP="00C91085">
      <w:pPr>
        <w:jc w:val="both"/>
        <w:rPr>
          <w:lang w:val="lt-LT"/>
        </w:rPr>
      </w:pPr>
    </w:p>
    <w:p w14:paraId="29920294" w14:textId="77777777" w:rsidR="008367DE" w:rsidRPr="00FD082C" w:rsidRDefault="008367DE" w:rsidP="009A2EF4">
      <w:pPr>
        <w:pStyle w:val="Antrat2"/>
        <w:numPr>
          <w:ilvl w:val="1"/>
          <w:numId w:val="30"/>
        </w:numPr>
        <w:spacing w:before="0"/>
        <w:jc w:val="both"/>
        <w:rPr>
          <w:rFonts w:ascii="Times New Roman" w:hAnsi="Times New Roman"/>
          <w:lang w:val="lt-LT"/>
        </w:rPr>
      </w:pPr>
      <w:bookmarkStart w:id="287" w:name="_Toc431216106"/>
      <w:r w:rsidRPr="00FD082C">
        <w:rPr>
          <w:rFonts w:ascii="Times New Roman" w:hAnsi="Times New Roman"/>
          <w:lang w:val="lt-LT"/>
        </w:rPr>
        <w:t>Valios išreiškimas kolektyvinio pasirašymo procese</w:t>
      </w:r>
      <w:bookmarkEnd w:id="287"/>
    </w:p>
    <w:p w14:paraId="6179AA60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Dokumento kolektyvin</w:t>
      </w:r>
      <w:r>
        <w:rPr>
          <w:szCs w:val="24"/>
          <w:lang w:val="lt-LT"/>
        </w:rPr>
        <w:t>į</w:t>
      </w:r>
      <w:r w:rsidRPr="00FD082C">
        <w:rPr>
          <w:szCs w:val="24"/>
          <w:lang w:val="lt-LT"/>
        </w:rPr>
        <w:t xml:space="preserve"> pasirašym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 xml:space="preserve"> inicijavusio asmens nurodytu eiliškumu dokumentas pateikiamas teisminės mediacijos proceso dalyviams. Teisminės mediacijos proceso dalyviai turi </w:t>
      </w:r>
      <w:r>
        <w:rPr>
          <w:szCs w:val="24"/>
          <w:lang w:val="lt-LT"/>
        </w:rPr>
        <w:t>nurodyti</w:t>
      </w:r>
      <w:r w:rsidRPr="00FD082C">
        <w:rPr>
          <w:szCs w:val="24"/>
          <w:lang w:val="lt-LT"/>
        </w:rPr>
        <w:t xml:space="preserve"> sistemoje, ar jie patvirtina </w:t>
      </w:r>
      <w:r>
        <w:rPr>
          <w:szCs w:val="24"/>
          <w:lang w:val="lt-LT"/>
        </w:rPr>
        <w:t xml:space="preserve">derinamą dokumentą </w:t>
      </w:r>
      <w:r w:rsidRPr="00FD082C">
        <w:rPr>
          <w:szCs w:val="24"/>
          <w:lang w:val="lt-LT"/>
        </w:rPr>
        <w:t xml:space="preserve">elektroniniu parašu ar atsisako </w:t>
      </w:r>
      <w:r>
        <w:rPr>
          <w:szCs w:val="24"/>
          <w:lang w:val="lt-LT"/>
        </w:rPr>
        <w:t xml:space="preserve">jam </w:t>
      </w:r>
      <w:r w:rsidRPr="00FD082C">
        <w:rPr>
          <w:szCs w:val="24"/>
          <w:lang w:val="lt-LT"/>
        </w:rPr>
        <w:t>pritarti.</w:t>
      </w:r>
    </w:p>
    <w:p w14:paraId="138A1113" w14:textId="77777777" w:rsidR="008367DE" w:rsidRPr="00FD082C" w:rsidRDefault="008367DE" w:rsidP="0032446E">
      <w:pPr>
        <w:pStyle w:val="Sraopastraipa"/>
        <w:spacing w:line="240" w:lineRule="auto"/>
        <w:ind w:left="0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 EPP naudotojas atidaro teisminės mediacijos proceso skelbimų lentą, kurioje vyksta dokumento kolektyvini</w:t>
      </w:r>
      <w:r>
        <w:rPr>
          <w:szCs w:val="24"/>
          <w:lang w:val="lt-LT"/>
        </w:rPr>
        <w:t>s</w:t>
      </w:r>
      <w:r w:rsidRPr="00FD082C">
        <w:rPr>
          <w:szCs w:val="24"/>
          <w:lang w:val="lt-LT"/>
        </w:rPr>
        <w:t xml:space="preserve"> pasirašym</w:t>
      </w:r>
      <w:r>
        <w:rPr>
          <w:szCs w:val="24"/>
          <w:lang w:val="lt-LT"/>
        </w:rPr>
        <w:t>as</w:t>
      </w:r>
      <w:r w:rsidRPr="00FD082C">
        <w:rPr>
          <w:szCs w:val="24"/>
          <w:lang w:val="lt-LT"/>
        </w:rPr>
        <w:t>.</w:t>
      </w:r>
    </w:p>
    <w:p w14:paraId="32BDC478" w14:textId="77777777" w:rsidR="008367DE" w:rsidRPr="00FD082C" w:rsidRDefault="008367DE" w:rsidP="0032446E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2. Pranešime </w:t>
      </w:r>
      <w:r>
        <w:rPr>
          <w:szCs w:val="24"/>
          <w:lang w:val="lt-LT"/>
        </w:rPr>
        <w:t xml:space="preserve">apie </w:t>
      </w:r>
      <w:r w:rsidRPr="00FD082C">
        <w:rPr>
          <w:szCs w:val="24"/>
          <w:lang w:val="lt-LT"/>
        </w:rPr>
        <w:t>kolektyvin</w:t>
      </w:r>
      <w:r>
        <w:rPr>
          <w:szCs w:val="24"/>
          <w:lang w:val="lt-LT"/>
        </w:rPr>
        <w:t>į</w:t>
      </w:r>
      <w:r w:rsidRPr="00FD082C">
        <w:rPr>
          <w:szCs w:val="24"/>
          <w:lang w:val="lt-LT"/>
        </w:rPr>
        <w:t xml:space="preserve"> pasirašymo proces</w:t>
      </w:r>
      <w:r>
        <w:rPr>
          <w:szCs w:val="24"/>
          <w:lang w:val="lt-LT"/>
        </w:rPr>
        <w:t>ą</w:t>
      </w:r>
      <w:r w:rsidRPr="00FD082C">
        <w:rPr>
          <w:szCs w:val="24"/>
          <w:lang w:val="lt-LT"/>
        </w:rPr>
        <w:t xml:space="preserve"> EPP naudotojas išreiškia savo valią paspausdamas atitinkamą mygtuką:</w:t>
      </w:r>
    </w:p>
    <w:p w14:paraId="3526FCC5" w14:textId="77777777" w:rsidR="008367DE" w:rsidRPr="00FD082C" w:rsidRDefault="008367DE" w:rsidP="0032446E">
      <w:pPr>
        <w:pStyle w:val="Sraopastraipa"/>
        <w:numPr>
          <w:ilvl w:val="0"/>
          <w:numId w:val="15"/>
        </w:numPr>
        <w:spacing w:line="240" w:lineRule="auto"/>
        <w:ind w:left="0" w:firstLine="0"/>
        <w:jc w:val="both"/>
        <w:rPr>
          <w:szCs w:val="24"/>
          <w:lang w:val="lt-LT"/>
        </w:rPr>
      </w:pPr>
      <w:r>
        <w:rPr>
          <w:szCs w:val="24"/>
          <w:lang w:val="lt-LT"/>
        </w:rPr>
        <w:t>„</w:t>
      </w:r>
      <w:r w:rsidRPr="00FD082C">
        <w:rPr>
          <w:szCs w:val="24"/>
          <w:lang w:val="lt-LT"/>
        </w:rPr>
        <w:t>Pasirašyti</w:t>
      </w:r>
      <w:r>
        <w:rPr>
          <w:szCs w:val="24"/>
          <w:lang w:val="lt-LT"/>
        </w:rPr>
        <w:t>“,</w:t>
      </w:r>
      <w:r w:rsidRPr="00FD082C">
        <w:rPr>
          <w:szCs w:val="24"/>
          <w:lang w:val="lt-LT"/>
        </w:rPr>
        <w:t xml:space="preserve"> – </w:t>
      </w:r>
      <w:r>
        <w:rPr>
          <w:szCs w:val="24"/>
          <w:lang w:val="lt-LT"/>
        </w:rPr>
        <w:t>jei</w:t>
      </w:r>
      <w:r w:rsidRPr="00FD082C">
        <w:rPr>
          <w:szCs w:val="24"/>
          <w:lang w:val="lt-LT"/>
        </w:rPr>
        <w:t xml:space="preserve"> EPP naudotojas pasirašo pateiktą dokumentą;</w:t>
      </w:r>
    </w:p>
    <w:p w14:paraId="33BBEEDA" w14:textId="77777777" w:rsidR="008367DE" w:rsidRPr="00FD082C" w:rsidRDefault="008367DE" w:rsidP="0032446E">
      <w:pPr>
        <w:pStyle w:val="Sraopastraipa"/>
        <w:numPr>
          <w:ilvl w:val="0"/>
          <w:numId w:val="15"/>
        </w:numPr>
        <w:spacing w:line="240" w:lineRule="auto"/>
        <w:ind w:left="0" w:firstLine="0"/>
        <w:jc w:val="both"/>
        <w:rPr>
          <w:szCs w:val="24"/>
          <w:lang w:val="lt-LT"/>
        </w:rPr>
      </w:pPr>
      <w:r>
        <w:rPr>
          <w:szCs w:val="24"/>
          <w:lang w:val="lt-LT"/>
        </w:rPr>
        <w:t>„</w:t>
      </w:r>
      <w:r w:rsidRPr="00FD082C">
        <w:rPr>
          <w:szCs w:val="24"/>
          <w:lang w:val="lt-LT"/>
        </w:rPr>
        <w:t>Nepasirašyti</w:t>
      </w:r>
      <w:r>
        <w:rPr>
          <w:szCs w:val="24"/>
          <w:lang w:val="lt-LT"/>
        </w:rPr>
        <w:t>“,</w:t>
      </w:r>
      <w:r w:rsidRPr="00FD082C">
        <w:rPr>
          <w:szCs w:val="24"/>
          <w:lang w:val="lt-LT"/>
        </w:rPr>
        <w:t xml:space="preserve"> – </w:t>
      </w:r>
      <w:r>
        <w:rPr>
          <w:szCs w:val="24"/>
          <w:lang w:val="lt-LT"/>
        </w:rPr>
        <w:t>jei</w:t>
      </w:r>
      <w:r w:rsidRPr="00FD082C">
        <w:rPr>
          <w:szCs w:val="24"/>
          <w:lang w:val="lt-LT"/>
        </w:rPr>
        <w:t xml:space="preserve"> EPP naudotojas atsisako pasirašyti dokumentą.</w:t>
      </w:r>
    </w:p>
    <w:p w14:paraId="4BC70081" w14:textId="73DACE22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3F1886F0" wp14:editId="5EEAE187">
            <wp:extent cx="5419725" cy="1457325"/>
            <wp:effectExtent l="0" t="0" r="9525" b="9525"/>
            <wp:docPr id="58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B3081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Kolektyvinio derinimo veiksmai fiksuojami teisminės mediacijos proceso skelbimų lentoje, kurioje vyksta kolektyvinis pasirašymo procesas.</w:t>
      </w:r>
    </w:p>
    <w:p w14:paraId="27307DF6" w14:textId="77777777" w:rsidR="008367DE" w:rsidRPr="00FD082C" w:rsidRDefault="008367DE" w:rsidP="00C91085">
      <w:pPr>
        <w:jc w:val="both"/>
        <w:rPr>
          <w:lang w:val="lt-LT"/>
        </w:rPr>
      </w:pPr>
    </w:p>
    <w:p w14:paraId="0A5D0995" w14:textId="77777777" w:rsidR="008367DE" w:rsidRPr="00FD082C" w:rsidRDefault="008367DE" w:rsidP="009A2EF4">
      <w:pPr>
        <w:pStyle w:val="Antrat2"/>
        <w:numPr>
          <w:ilvl w:val="1"/>
          <w:numId w:val="30"/>
        </w:numPr>
        <w:spacing w:before="0"/>
        <w:jc w:val="both"/>
        <w:rPr>
          <w:rFonts w:ascii="Times New Roman" w:hAnsi="Times New Roman"/>
          <w:lang w:val="lt-LT"/>
        </w:rPr>
      </w:pPr>
      <w:bookmarkStart w:id="288" w:name="_Toc431216107"/>
      <w:r w:rsidRPr="00FD082C">
        <w:rPr>
          <w:rFonts w:ascii="Times New Roman" w:hAnsi="Times New Roman"/>
          <w:lang w:val="lt-LT"/>
        </w:rPr>
        <w:t>Skelbimų lentų administravimas</w:t>
      </w:r>
      <w:bookmarkEnd w:id="288"/>
    </w:p>
    <w:p w14:paraId="2E4549FC" w14:textId="77777777" w:rsidR="008367DE" w:rsidRPr="00FD082C" w:rsidRDefault="008367DE" w:rsidP="009A2EF4">
      <w:pPr>
        <w:pStyle w:val="Antrat3"/>
        <w:numPr>
          <w:ilvl w:val="2"/>
          <w:numId w:val="30"/>
        </w:numPr>
        <w:spacing w:before="0"/>
        <w:jc w:val="both"/>
        <w:rPr>
          <w:rFonts w:ascii="Times New Roman" w:hAnsi="Times New Roman"/>
          <w:lang w:val="lt-LT"/>
        </w:rPr>
      </w:pPr>
      <w:bookmarkStart w:id="289" w:name="_Toc431216108"/>
      <w:r w:rsidRPr="00FD082C">
        <w:rPr>
          <w:rFonts w:ascii="Times New Roman" w:hAnsi="Times New Roman"/>
          <w:lang w:val="lt-LT"/>
        </w:rPr>
        <w:t>Naujos skelbimų lentos sukūrimas</w:t>
      </w:r>
      <w:bookmarkEnd w:id="289"/>
    </w:p>
    <w:p w14:paraId="33340C82" w14:textId="77777777" w:rsidR="008367DE" w:rsidRPr="00FD082C" w:rsidRDefault="008367DE" w:rsidP="007C140F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Esant poreikiui teismo mediatorius teisminės mediacijos procese gali sukurti papildomas skelbimų lentas, kurios bus skirtos atskir</w:t>
      </w:r>
      <w:r>
        <w:rPr>
          <w:szCs w:val="24"/>
          <w:lang w:val="lt-LT"/>
        </w:rPr>
        <w:t>oms</w:t>
      </w:r>
      <w:r w:rsidRPr="00FD082C">
        <w:rPr>
          <w:szCs w:val="24"/>
          <w:lang w:val="lt-LT"/>
        </w:rPr>
        <w:t xml:space="preserve"> tem</w:t>
      </w:r>
      <w:r>
        <w:rPr>
          <w:szCs w:val="24"/>
          <w:lang w:val="lt-LT"/>
        </w:rPr>
        <w:t>oms</w:t>
      </w:r>
      <w:r w:rsidRPr="00FD082C">
        <w:rPr>
          <w:szCs w:val="24"/>
          <w:lang w:val="lt-LT"/>
        </w:rPr>
        <w:t xml:space="preserve"> aptar</w:t>
      </w:r>
      <w:r>
        <w:rPr>
          <w:szCs w:val="24"/>
          <w:lang w:val="lt-LT"/>
        </w:rPr>
        <w:t>t</w:t>
      </w:r>
      <w:r w:rsidRPr="00FD082C">
        <w:rPr>
          <w:szCs w:val="24"/>
          <w:lang w:val="lt-LT"/>
        </w:rPr>
        <w:t>i ar atskir</w:t>
      </w:r>
      <w:r>
        <w:rPr>
          <w:szCs w:val="24"/>
          <w:lang w:val="lt-LT"/>
        </w:rPr>
        <w:t>iems</w:t>
      </w:r>
      <w:r w:rsidRPr="00FD082C">
        <w:rPr>
          <w:szCs w:val="24"/>
          <w:lang w:val="lt-LT"/>
        </w:rPr>
        <w:t xml:space="preserve"> teisminės mediacijos proceso dalyvi</w:t>
      </w:r>
      <w:r>
        <w:rPr>
          <w:szCs w:val="24"/>
          <w:lang w:val="lt-LT"/>
        </w:rPr>
        <w:t>ams</w:t>
      </w:r>
      <w:r w:rsidRPr="00FD082C">
        <w:rPr>
          <w:szCs w:val="24"/>
          <w:lang w:val="lt-LT"/>
        </w:rPr>
        <w:t xml:space="preserve"> bendra</w:t>
      </w:r>
      <w:r>
        <w:rPr>
          <w:szCs w:val="24"/>
          <w:lang w:val="lt-LT"/>
        </w:rPr>
        <w:t>uti</w:t>
      </w:r>
      <w:r w:rsidRPr="00FD082C">
        <w:rPr>
          <w:szCs w:val="24"/>
          <w:lang w:val="lt-LT"/>
        </w:rPr>
        <w:t>.</w:t>
      </w:r>
    </w:p>
    <w:p w14:paraId="6ED0A766" w14:textId="77777777" w:rsidR="008367DE" w:rsidRPr="00FD082C" w:rsidRDefault="008367DE" w:rsidP="007C140F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 EPP naudotojas atidaro vykstančio teisminės mediacijos proceso skelbimų lentų langą.</w:t>
      </w:r>
    </w:p>
    <w:p w14:paraId="55B2DB88" w14:textId="77777777" w:rsidR="008367DE" w:rsidRPr="00FD082C" w:rsidRDefault="008367DE" w:rsidP="007C140F">
      <w:pPr>
        <w:pStyle w:val="Sraopastraipa"/>
        <w:spacing w:line="240" w:lineRule="auto"/>
        <w:ind w:left="0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 Teisminės mediacijos skelbimų lentų lange EPP naudotojas spaudžia mygtuką „</w:t>
      </w:r>
      <w:r>
        <w:rPr>
          <w:szCs w:val="24"/>
          <w:lang w:val="lt-LT"/>
        </w:rPr>
        <w:t>Sukurti n</w:t>
      </w:r>
      <w:r w:rsidRPr="00FD082C">
        <w:rPr>
          <w:szCs w:val="24"/>
          <w:lang w:val="lt-LT"/>
        </w:rPr>
        <w:t>aują lentą“.</w:t>
      </w:r>
    </w:p>
    <w:p w14:paraId="499CC467" w14:textId="63878E7C" w:rsidR="008367DE" w:rsidRPr="00FD082C" w:rsidRDefault="00CC513D" w:rsidP="007C140F">
      <w:pPr>
        <w:spacing w:line="240" w:lineRule="auto"/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2AFD7630" wp14:editId="179FAB9E">
            <wp:extent cx="1847850" cy="2762250"/>
            <wp:effectExtent l="0" t="0" r="0" b="0"/>
            <wp:docPr id="59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76EA6" w14:textId="77777777" w:rsidR="008367DE" w:rsidRPr="00FD082C" w:rsidRDefault="008367DE" w:rsidP="007C140F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lastRenderedPageBreak/>
        <w:t xml:space="preserve">3. Atsidariusiame lange EPP naudotojas nurodo kuriamos skelbimų lentos pavadinimą, ją matyti teisę turinčius teisminės mediacijos proceso dalyvius ir spaudžia mygtuką „Sukurti skelbimų lentą“. </w:t>
      </w:r>
    </w:p>
    <w:p w14:paraId="69CC97DD" w14:textId="77102695" w:rsidR="008367DE" w:rsidRPr="00FD082C" w:rsidRDefault="00CC513D" w:rsidP="007C140F">
      <w:pPr>
        <w:pStyle w:val="Sraopastraipa"/>
        <w:ind w:left="142"/>
        <w:jc w:val="both"/>
        <w:rPr>
          <w:szCs w:val="24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58ABD079" wp14:editId="01997452">
            <wp:extent cx="4429125" cy="1771650"/>
            <wp:effectExtent l="0" t="0" r="9525" b="0"/>
            <wp:docPr id="60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AF703" w14:textId="77777777" w:rsidR="008367DE" w:rsidRPr="00FD082C" w:rsidRDefault="008367DE" w:rsidP="007C140F">
      <w:pPr>
        <w:jc w:val="both"/>
        <w:rPr>
          <w:lang w:val="lt-LT"/>
        </w:rPr>
      </w:pPr>
      <w:r w:rsidRPr="00FD082C">
        <w:rPr>
          <w:lang w:val="lt-LT"/>
        </w:rPr>
        <w:t xml:space="preserve">  </w:t>
      </w:r>
    </w:p>
    <w:p w14:paraId="1913265A" w14:textId="77777777" w:rsidR="008367DE" w:rsidRPr="00FD082C" w:rsidRDefault="008367DE" w:rsidP="009A2EF4">
      <w:pPr>
        <w:pStyle w:val="Antrat3"/>
        <w:numPr>
          <w:ilvl w:val="2"/>
          <w:numId w:val="30"/>
        </w:numPr>
        <w:spacing w:before="0"/>
        <w:jc w:val="both"/>
        <w:rPr>
          <w:rFonts w:ascii="Times New Roman" w:hAnsi="Times New Roman"/>
          <w:lang w:val="lt-LT"/>
        </w:rPr>
      </w:pPr>
      <w:bookmarkStart w:id="290" w:name="_Toc431216109"/>
      <w:r w:rsidRPr="00FD082C">
        <w:rPr>
          <w:rFonts w:ascii="Times New Roman" w:hAnsi="Times New Roman"/>
          <w:lang w:val="lt-LT"/>
        </w:rPr>
        <w:t>Naujo teisminės mediacijos proceso dalyvio pridėjimas skelbimų lentoje</w:t>
      </w:r>
      <w:bookmarkEnd w:id="290"/>
    </w:p>
    <w:p w14:paraId="0EB312A1" w14:textId="77777777" w:rsidR="008367DE" w:rsidRPr="00FD082C" w:rsidRDefault="008367DE" w:rsidP="003A43D5">
      <w:pPr>
        <w:jc w:val="both"/>
        <w:rPr>
          <w:lang w:val="lt-LT"/>
        </w:rPr>
      </w:pPr>
      <w:r w:rsidRPr="00FD082C">
        <w:rPr>
          <w:lang w:val="lt-LT"/>
        </w:rPr>
        <w:t>EPP naudotojai mato informaciją apie sukurtas teisminė</w:t>
      </w:r>
      <w:r>
        <w:rPr>
          <w:lang w:val="lt-LT"/>
        </w:rPr>
        <w:t>s</w:t>
      </w:r>
      <w:r w:rsidRPr="00FD082C">
        <w:rPr>
          <w:lang w:val="lt-LT"/>
        </w:rPr>
        <w:t xml:space="preserve"> mediacijo</w:t>
      </w:r>
      <w:r>
        <w:rPr>
          <w:lang w:val="lt-LT"/>
        </w:rPr>
        <w:t>s</w:t>
      </w:r>
      <w:r w:rsidRPr="00FD082C">
        <w:rPr>
          <w:lang w:val="lt-LT"/>
        </w:rPr>
        <w:t xml:space="preserve"> skelbimų lentas, tačiau prieigos prie informacijos lentose neturi tol, kol teismo mediatorius nepriima asmens kaip skelbimų lentos dalyvio.</w:t>
      </w:r>
    </w:p>
    <w:p w14:paraId="06DE6C5B" w14:textId="77777777" w:rsidR="008367DE" w:rsidRPr="00FD082C" w:rsidRDefault="008367DE" w:rsidP="007C140F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Teismo mediatorius gali redaguoti teisę matyti skelbimų lentą turinčių teisminės mediacijos proceso dalyvių sąrašą, pridėdamas arba pašalindamas atitinkamus asmenis.</w:t>
      </w:r>
    </w:p>
    <w:p w14:paraId="1DEF8593" w14:textId="77777777" w:rsidR="008367DE" w:rsidRPr="00FD082C" w:rsidRDefault="008367DE" w:rsidP="007C140F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 EPP naudotojas atidaro vykstančio teisminės mediacijos proceso skelbimų lentų langą.</w:t>
      </w:r>
    </w:p>
    <w:p w14:paraId="08E419D2" w14:textId="77777777" w:rsidR="008367DE" w:rsidRPr="00FD082C" w:rsidRDefault="008367DE" w:rsidP="007C140F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 EPP naudotojas pasirenka skelbimų lentą, kurioje norima atlikti pakeitimą.</w:t>
      </w:r>
    </w:p>
    <w:p w14:paraId="31BF305B" w14:textId="77777777" w:rsidR="008367DE" w:rsidRPr="00FD082C" w:rsidRDefault="008367DE" w:rsidP="007C140F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3. EPP naudotojas suteikia arba panaikina asmens teisę matyti atitinkamą skelbimų lentą.</w:t>
      </w:r>
    </w:p>
    <w:p w14:paraId="0EAEED33" w14:textId="77777777" w:rsidR="008367DE" w:rsidRPr="00FD082C" w:rsidRDefault="008367DE" w:rsidP="00C91085">
      <w:pPr>
        <w:jc w:val="both"/>
        <w:rPr>
          <w:lang w:val="lt-LT"/>
        </w:rPr>
      </w:pPr>
    </w:p>
    <w:p w14:paraId="67CE84B5" w14:textId="77777777" w:rsidR="008367DE" w:rsidRPr="00FD082C" w:rsidRDefault="008367DE" w:rsidP="009A2EF4">
      <w:pPr>
        <w:pStyle w:val="Antrat2"/>
        <w:numPr>
          <w:ilvl w:val="1"/>
          <w:numId w:val="30"/>
        </w:numPr>
        <w:spacing w:before="0"/>
        <w:jc w:val="both"/>
        <w:rPr>
          <w:rFonts w:ascii="Times New Roman" w:hAnsi="Times New Roman"/>
          <w:lang w:val="lt-LT"/>
        </w:rPr>
      </w:pPr>
      <w:bookmarkStart w:id="291" w:name="_Toc431216110"/>
      <w:r w:rsidRPr="00FD082C">
        <w:rPr>
          <w:rFonts w:ascii="Times New Roman" w:hAnsi="Times New Roman"/>
          <w:lang w:val="lt-LT"/>
        </w:rPr>
        <w:t>Teisminės mediacijos proceso dokumentų teikimas teismui</w:t>
      </w:r>
      <w:bookmarkEnd w:id="291"/>
    </w:p>
    <w:p w14:paraId="78C60305" w14:textId="77777777" w:rsidR="008367DE" w:rsidRPr="00FD082C" w:rsidRDefault="008367DE" w:rsidP="009A2EF4">
      <w:pPr>
        <w:pStyle w:val="Antrat3"/>
        <w:numPr>
          <w:ilvl w:val="2"/>
          <w:numId w:val="30"/>
        </w:numPr>
        <w:spacing w:before="0"/>
        <w:jc w:val="both"/>
        <w:rPr>
          <w:rFonts w:ascii="Times New Roman" w:hAnsi="Times New Roman"/>
          <w:lang w:val="lt-LT"/>
        </w:rPr>
      </w:pPr>
      <w:bookmarkStart w:id="292" w:name="_Toc431216111"/>
      <w:r w:rsidRPr="00FD082C">
        <w:rPr>
          <w:rFonts w:ascii="Times New Roman" w:hAnsi="Times New Roman"/>
          <w:lang w:val="lt-LT"/>
        </w:rPr>
        <w:t>Prašymo dėl teisminės mediacijos termino pratęsimo teikimas</w:t>
      </w:r>
      <w:bookmarkEnd w:id="292"/>
    </w:p>
    <w:p w14:paraId="5F6ECCE7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 xml:space="preserve">Teismo mediatorius gali kreiptis į teismą su prašymu pratęsti teisminės mediacijos terminą </w:t>
      </w:r>
      <w:r>
        <w:rPr>
          <w:szCs w:val="24"/>
          <w:lang w:val="lt-LT"/>
        </w:rPr>
        <w:t xml:space="preserve">naudodamasis </w:t>
      </w:r>
      <w:r w:rsidRPr="00FD082C">
        <w:rPr>
          <w:szCs w:val="24"/>
          <w:lang w:val="lt-LT"/>
        </w:rPr>
        <w:t>EPP funkcionalum</w:t>
      </w:r>
      <w:r>
        <w:rPr>
          <w:szCs w:val="24"/>
          <w:lang w:val="lt-LT"/>
        </w:rPr>
        <w:t>ais</w:t>
      </w:r>
      <w:r w:rsidRPr="00FD082C">
        <w:rPr>
          <w:szCs w:val="24"/>
          <w:lang w:val="lt-LT"/>
        </w:rPr>
        <w:t>.</w:t>
      </w:r>
    </w:p>
    <w:p w14:paraId="38B79DF3" w14:textId="77777777" w:rsidR="008367DE" w:rsidRPr="00FD082C" w:rsidRDefault="008367DE" w:rsidP="00283A1F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 EPP naudotojas pasirenka iš teisminei mediacijai skirtų procesinių dokumentų tipų dokumentą „Prašymas dėl teisminės mediacijos termino pratęsimo“.</w:t>
      </w:r>
    </w:p>
    <w:p w14:paraId="7733398F" w14:textId="782D2B7D" w:rsidR="008367DE" w:rsidRPr="00FD082C" w:rsidRDefault="00CC513D" w:rsidP="00283A1F">
      <w:pPr>
        <w:spacing w:line="240" w:lineRule="auto"/>
        <w:jc w:val="both"/>
        <w:rPr>
          <w:szCs w:val="24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5269A545" wp14:editId="51BA6E7A">
            <wp:extent cx="6010275" cy="2628900"/>
            <wp:effectExtent l="0" t="0" r="9525" b="0"/>
            <wp:docPr id="61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40B54" w14:textId="77777777" w:rsidR="008367DE" w:rsidRPr="00FD082C" w:rsidRDefault="008367DE" w:rsidP="00283A1F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 EPP naudotojas užpildo dokumento metaduomenis.</w:t>
      </w:r>
    </w:p>
    <w:p w14:paraId="7EA34A09" w14:textId="7A7B074F" w:rsidR="008367DE" w:rsidRPr="00FD082C" w:rsidRDefault="00CC513D" w:rsidP="00283A1F">
      <w:pPr>
        <w:spacing w:line="240" w:lineRule="auto"/>
        <w:jc w:val="both"/>
        <w:rPr>
          <w:szCs w:val="24"/>
          <w:lang w:val="lt-LT"/>
        </w:rPr>
      </w:pPr>
      <w:r>
        <w:rPr>
          <w:noProof/>
          <w:lang w:val="lt-LT" w:eastAsia="lt-LT"/>
        </w:rPr>
        <w:lastRenderedPageBreak/>
        <w:drawing>
          <wp:inline distT="0" distB="0" distL="0" distR="0" wp14:anchorId="39F636D0" wp14:editId="50E19E19">
            <wp:extent cx="6096000" cy="2133600"/>
            <wp:effectExtent l="0" t="0" r="0" b="0"/>
            <wp:docPr id="62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C4823" w14:textId="77777777" w:rsidR="008367DE" w:rsidRPr="00FD082C" w:rsidRDefault="008367DE" w:rsidP="00283A1F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3. EPP naudotojas pateikia dokumentą bylą nagrinėjančiam teismui.</w:t>
      </w:r>
    </w:p>
    <w:p w14:paraId="444843DA" w14:textId="3673E51F" w:rsidR="008367DE" w:rsidRPr="00FD082C" w:rsidRDefault="00CC513D" w:rsidP="00283A1F">
      <w:pPr>
        <w:spacing w:line="240" w:lineRule="auto"/>
        <w:jc w:val="both"/>
        <w:rPr>
          <w:szCs w:val="24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35A18EDF" wp14:editId="72154E90">
            <wp:extent cx="6057900" cy="3638550"/>
            <wp:effectExtent l="0" t="0" r="0" b="0"/>
            <wp:docPr id="63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FD392" w14:textId="77777777" w:rsidR="008367DE" w:rsidRPr="00FD082C" w:rsidRDefault="008367DE" w:rsidP="00C91085">
      <w:pPr>
        <w:jc w:val="both"/>
        <w:rPr>
          <w:lang w:val="lt-LT"/>
        </w:rPr>
      </w:pPr>
    </w:p>
    <w:p w14:paraId="2E44458E" w14:textId="77777777" w:rsidR="008367DE" w:rsidRPr="00FD082C" w:rsidRDefault="008367DE" w:rsidP="009A2EF4">
      <w:pPr>
        <w:pStyle w:val="Antrat3"/>
        <w:numPr>
          <w:ilvl w:val="2"/>
          <w:numId w:val="30"/>
        </w:numPr>
        <w:spacing w:before="0"/>
        <w:jc w:val="both"/>
        <w:rPr>
          <w:rFonts w:ascii="Times New Roman" w:hAnsi="Times New Roman"/>
          <w:lang w:val="lt-LT"/>
        </w:rPr>
      </w:pPr>
      <w:bookmarkStart w:id="293" w:name="_Toc431216112"/>
      <w:r w:rsidRPr="00FD082C">
        <w:rPr>
          <w:rFonts w:ascii="Times New Roman" w:hAnsi="Times New Roman"/>
          <w:lang w:val="lt-LT"/>
        </w:rPr>
        <w:t>Pranešimo apie teisminės mediacijos pabaigą teikimas</w:t>
      </w:r>
      <w:bookmarkEnd w:id="293"/>
    </w:p>
    <w:p w14:paraId="0C2D374C" w14:textId="77777777" w:rsidR="008367DE" w:rsidRPr="00FD082C" w:rsidRDefault="008367DE" w:rsidP="00C91085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Pasibaigus teisminės mediacijos procesui teismo mediatorius privalo perduoti duomenis apie teiminės mediacijos proceso baigtį ir jo rezultatą atitinkamą civilinę bylą nagrinėjančiam teismui.</w:t>
      </w:r>
    </w:p>
    <w:p w14:paraId="3DAF28DD" w14:textId="77777777" w:rsidR="008367DE" w:rsidRPr="00FD082C" w:rsidRDefault="008367DE" w:rsidP="00EF275A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1. Naudotojas spaudžia mygtuką „Užbaigti TM procesą“.</w:t>
      </w:r>
    </w:p>
    <w:p w14:paraId="03BF805A" w14:textId="0CB8F141" w:rsidR="008367DE" w:rsidRPr="00FD082C" w:rsidRDefault="00CC513D" w:rsidP="002614D6">
      <w:pPr>
        <w:pStyle w:val="Sraopastraipa"/>
        <w:ind w:left="1134"/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lastRenderedPageBreak/>
        <w:drawing>
          <wp:inline distT="0" distB="0" distL="0" distR="0" wp14:anchorId="11F2DB87" wp14:editId="592F756E">
            <wp:extent cx="1466850" cy="2333625"/>
            <wp:effectExtent l="0" t="0" r="0" b="9525"/>
            <wp:docPr id="64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BBCE8" w14:textId="77777777" w:rsidR="008367DE" w:rsidRPr="00FD082C" w:rsidRDefault="008367DE" w:rsidP="00C91085">
      <w:pPr>
        <w:pStyle w:val="Sraopastraipa"/>
        <w:ind w:left="1135"/>
        <w:jc w:val="both"/>
        <w:rPr>
          <w:szCs w:val="24"/>
          <w:lang w:val="lt-LT"/>
        </w:rPr>
      </w:pPr>
    </w:p>
    <w:p w14:paraId="2B7B03AC" w14:textId="77777777" w:rsidR="008367DE" w:rsidRPr="00FD082C" w:rsidRDefault="008367DE" w:rsidP="00EF275A">
      <w:pPr>
        <w:spacing w:line="240" w:lineRule="auto"/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2. Atsidariusiame lange EPP naudotojas nurodo teisminės mediacijos proceso rezultatą bei pabaigos datą ir spaudžia mygtuką „Išsaugoti ir perduoti į teismą“.</w:t>
      </w:r>
    </w:p>
    <w:p w14:paraId="2948ACD6" w14:textId="6E75111B" w:rsidR="008367DE" w:rsidRPr="00FD082C" w:rsidRDefault="00CC513D" w:rsidP="00C91085">
      <w:pPr>
        <w:jc w:val="both"/>
        <w:rPr>
          <w:szCs w:val="24"/>
          <w:lang w:val="lt-LT"/>
        </w:rPr>
      </w:pPr>
      <w:r>
        <w:rPr>
          <w:noProof/>
          <w:szCs w:val="24"/>
          <w:lang w:val="lt-LT" w:eastAsia="lt-LT"/>
        </w:rPr>
        <w:drawing>
          <wp:inline distT="0" distB="0" distL="0" distR="0" wp14:anchorId="2CDC8DB4" wp14:editId="402BE175">
            <wp:extent cx="4086225" cy="2057400"/>
            <wp:effectExtent l="0" t="0" r="9525" b="0"/>
            <wp:docPr id="65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B4EEE" w14:textId="77777777" w:rsidR="008367DE" w:rsidRPr="00FD082C" w:rsidRDefault="008367DE" w:rsidP="00B90F2A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Po nurodymo apie teisminės mediacijos proceso pabaigą teisminės mediacijos dalyviai netenka atitinkamo proceso skelbimo lentų matomumo teisės.</w:t>
      </w:r>
    </w:p>
    <w:p w14:paraId="06AFDB5A" w14:textId="77777777" w:rsidR="008367DE" w:rsidRPr="00FD082C" w:rsidRDefault="008367DE" w:rsidP="00B90F2A">
      <w:pPr>
        <w:jc w:val="both"/>
        <w:rPr>
          <w:szCs w:val="24"/>
          <w:lang w:val="lt-LT"/>
        </w:rPr>
      </w:pPr>
      <w:r w:rsidRPr="00FD082C">
        <w:rPr>
          <w:szCs w:val="24"/>
          <w:lang w:val="lt-LT"/>
        </w:rPr>
        <w:t>Po teisminės mediacijos pabaigos fakto užfiksavimo sistemoje teisminės mediacijos proceso dalyvių paskyrose pateikiamas pranešimas apie proceso pabaigą ir pasiūloma užpildyti anketą apie teisminės mediacijos procesą.</w:t>
      </w:r>
    </w:p>
    <w:p w14:paraId="237ECBD6" w14:textId="77777777" w:rsidR="008367DE" w:rsidRPr="00FD082C" w:rsidRDefault="008367DE" w:rsidP="00B90F2A">
      <w:pPr>
        <w:jc w:val="both"/>
        <w:rPr>
          <w:szCs w:val="24"/>
          <w:lang w:val="lt-LT"/>
        </w:rPr>
      </w:pPr>
    </w:p>
    <w:p w14:paraId="525E96CD" w14:textId="77777777" w:rsidR="008367DE" w:rsidRPr="00FD082C" w:rsidRDefault="008367DE" w:rsidP="00B90F2A">
      <w:pPr>
        <w:pStyle w:val="Sraopastraipa"/>
        <w:keepNext/>
        <w:keepLines/>
        <w:numPr>
          <w:ilvl w:val="0"/>
          <w:numId w:val="10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294" w:name="_Toc426470079"/>
      <w:bookmarkStart w:id="295" w:name="_Toc428275240"/>
      <w:bookmarkStart w:id="296" w:name="_Toc426470080"/>
      <w:bookmarkStart w:id="297" w:name="_Toc428275241"/>
      <w:bookmarkStart w:id="298" w:name="_Toc426470081"/>
      <w:bookmarkStart w:id="299" w:name="_Toc428275242"/>
      <w:bookmarkStart w:id="300" w:name="_Toc426470082"/>
      <w:bookmarkStart w:id="301" w:name="_Toc428275243"/>
      <w:bookmarkStart w:id="302" w:name="_Toc426470083"/>
      <w:bookmarkStart w:id="303" w:name="_Toc428275244"/>
      <w:bookmarkStart w:id="304" w:name="_Toc426470084"/>
      <w:bookmarkStart w:id="305" w:name="_Toc428275245"/>
      <w:bookmarkStart w:id="306" w:name="_Toc426470085"/>
      <w:bookmarkStart w:id="307" w:name="_Toc428275246"/>
      <w:bookmarkStart w:id="308" w:name="_Toc426470086"/>
      <w:bookmarkStart w:id="309" w:name="_Toc428275247"/>
      <w:bookmarkStart w:id="310" w:name="_Toc426470087"/>
      <w:bookmarkStart w:id="311" w:name="_Toc428275248"/>
      <w:bookmarkStart w:id="312" w:name="_Toc425348342"/>
      <w:bookmarkStart w:id="313" w:name="_Toc426470088"/>
      <w:bookmarkStart w:id="314" w:name="_Toc428275249"/>
      <w:bookmarkStart w:id="315" w:name="_Toc428275371"/>
      <w:bookmarkStart w:id="316" w:name="_Toc43121611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</w:p>
    <w:p w14:paraId="11CC09F2" w14:textId="77777777" w:rsidR="008367DE" w:rsidRPr="00FD082C" w:rsidRDefault="008367DE" w:rsidP="00B90F2A">
      <w:pPr>
        <w:pStyle w:val="Sraopastraipa"/>
        <w:keepNext/>
        <w:keepLines/>
        <w:numPr>
          <w:ilvl w:val="0"/>
          <w:numId w:val="10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17" w:name="_Toc426470089"/>
      <w:bookmarkStart w:id="318" w:name="_Toc428275250"/>
      <w:bookmarkStart w:id="319" w:name="_Toc428275372"/>
      <w:bookmarkStart w:id="320" w:name="_Toc431216114"/>
      <w:bookmarkEnd w:id="317"/>
      <w:bookmarkEnd w:id="318"/>
      <w:bookmarkEnd w:id="319"/>
      <w:bookmarkEnd w:id="320"/>
    </w:p>
    <w:p w14:paraId="5BA649BA" w14:textId="77777777" w:rsidR="008367DE" w:rsidRPr="00FD082C" w:rsidRDefault="008367DE" w:rsidP="00B90F2A">
      <w:pPr>
        <w:pStyle w:val="Sraopastraipa"/>
        <w:keepNext/>
        <w:keepLines/>
        <w:numPr>
          <w:ilvl w:val="0"/>
          <w:numId w:val="10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21" w:name="_Toc426470090"/>
      <w:bookmarkStart w:id="322" w:name="_Toc428275251"/>
      <w:bookmarkStart w:id="323" w:name="_Toc428275373"/>
      <w:bookmarkStart w:id="324" w:name="_Toc431216115"/>
      <w:bookmarkEnd w:id="321"/>
      <w:bookmarkEnd w:id="322"/>
      <w:bookmarkEnd w:id="323"/>
      <w:bookmarkEnd w:id="324"/>
    </w:p>
    <w:p w14:paraId="156742FC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10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25" w:name="_Toc426470091"/>
      <w:bookmarkStart w:id="326" w:name="_Toc428275252"/>
      <w:bookmarkStart w:id="327" w:name="_Toc428275374"/>
      <w:bookmarkStart w:id="328" w:name="_Toc431216116"/>
      <w:bookmarkEnd w:id="325"/>
      <w:bookmarkEnd w:id="326"/>
      <w:bookmarkEnd w:id="327"/>
      <w:bookmarkEnd w:id="328"/>
    </w:p>
    <w:p w14:paraId="35816BEE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10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29" w:name="_Toc426470092"/>
      <w:bookmarkStart w:id="330" w:name="_Toc428275253"/>
      <w:bookmarkStart w:id="331" w:name="_Toc428275375"/>
      <w:bookmarkStart w:id="332" w:name="_Toc431216117"/>
      <w:bookmarkEnd w:id="329"/>
      <w:bookmarkEnd w:id="330"/>
      <w:bookmarkEnd w:id="331"/>
      <w:bookmarkEnd w:id="332"/>
    </w:p>
    <w:p w14:paraId="41164DA5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10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33" w:name="_Toc426470093"/>
      <w:bookmarkStart w:id="334" w:name="_Toc428275254"/>
      <w:bookmarkStart w:id="335" w:name="_Toc428275376"/>
      <w:bookmarkStart w:id="336" w:name="_Toc431216118"/>
      <w:bookmarkEnd w:id="333"/>
      <w:bookmarkEnd w:id="334"/>
      <w:bookmarkEnd w:id="335"/>
      <w:bookmarkEnd w:id="336"/>
    </w:p>
    <w:p w14:paraId="0FAD9806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10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37" w:name="_Toc426470094"/>
      <w:bookmarkStart w:id="338" w:name="_Toc428275255"/>
      <w:bookmarkStart w:id="339" w:name="_Toc428275377"/>
      <w:bookmarkStart w:id="340" w:name="_Toc431216119"/>
      <w:bookmarkEnd w:id="337"/>
      <w:bookmarkEnd w:id="338"/>
      <w:bookmarkEnd w:id="339"/>
      <w:bookmarkEnd w:id="340"/>
    </w:p>
    <w:p w14:paraId="11ADD2EF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10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41" w:name="_Toc426470095"/>
      <w:bookmarkStart w:id="342" w:name="_Toc428275256"/>
      <w:bookmarkStart w:id="343" w:name="_Toc428275378"/>
      <w:bookmarkStart w:id="344" w:name="_Toc431216120"/>
      <w:bookmarkEnd w:id="341"/>
      <w:bookmarkEnd w:id="342"/>
      <w:bookmarkEnd w:id="343"/>
      <w:bookmarkEnd w:id="344"/>
    </w:p>
    <w:p w14:paraId="5481C981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10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45" w:name="_Toc426470096"/>
      <w:bookmarkStart w:id="346" w:name="_Toc428275257"/>
      <w:bookmarkStart w:id="347" w:name="_Toc428275379"/>
      <w:bookmarkStart w:id="348" w:name="_Toc431216121"/>
      <w:bookmarkEnd w:id="345"/>
      <w:bookmarkEnd w:id="346"/>
      <w:bookmarkEnd w:id="347"/>
      <w:bookmarkEnd w:id="348"/>
    </w:p>
    <w:p w14:paraId="121C39ED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10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49" w:name="_Toc426470097"/>
      <w:bookmarkStart w:id="350" w:name="_Toc428275258"/>
      <w:bookmarkStart w:id="351" w:name="_Toc428275380"/>
      <w:bookmarkStart w:id="352" w:name="_Toc431216122"/>
      <w:bookmarkEnd w:id="349"/>
      <w:bookmarkEnd w:id="350"/>
      <w:bookmarkEnd w:id="351"/>
      <w:bookmarkEnd w:id="352"/>
    </w:p>
    <w:p w14:paraId="5FE6E754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10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53" w:name="_Toc426470098"/>
      <w:bookmarkStart w:id="354" w:name="_Toc428275259"/>
      <w:bookmarkStart w:id="355" w:name="_Toc428275381"/>
      <w:bookmarkStart w:id="356" w:name="_Toc431216123"/>
      <w:bookmarkEnd w:id="353"/>
      <w:bookmarkEnd w:id="354"/>
      <w:bookmarkEnd w:id="355"/>
      <w:bookmarkEnd w:id="356"/>
    </w:p>
    <w:p w14:paraId="38455E21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10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57" w:name="_Toc426470099"/>
      <w:bookmarkStart w:id="358" w:name="_Toc428275260"/>
      <w:bookmarkStart w:id="359" w:name="_Toc428275382"/>
      <w:bookmarkStart w:id="360" w:name="_Toc431216124"/>
      <w:bookmarkEnd w:id="357"/>
      <w:bookmarkEnd w:id="358"/>
      <w:bookmarkEnd w:id="359"/>
      <w:bookmarkEnd w:id="360"/>
    </w:p>
    <w:p w14:paraId="5838DEF2" w14:textId="77777777" w:rsidR="008367DE" w:rsidRPr="00FD082C" w:rsidRDefault="008367DE" w:rsidP="00C91085">
      <w:pPr>
        <w:jc w:val="both"/>
        <w:rPr>
          <w:szCs w:val="24"/>
          <w:lang w:val="lt-LT"/>
        </w:rPr>
      </w:pPr>
    </w:p>
    <w:p w14:paraId="18CDC448" w14:textId="77777777" w:rsidR="008367DE" w:rsidRPr="00FD082C" w:rsidRDefault="008367DE" w:rsidP="00B90F2A">
      <w:pPr>
        <w:pStyle w:val="Sraopastraipa"/>
        <w:keepNext/>
        <w:keepLines/>
        <w:numPr>
          <w:ilvl w:val="0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61" w:name="_Toc425348354"/>
      <w:bookmarkStart w:id="362" w:name="_Toc426470100"/>
      <w:bookmarkStart w:id="363" w:name="_Toc428275261"/>
      <w:bookmarkStart w:id="364" w:name="_Toc428275383"/>
      <w:bookmarkStart w:id="365" w:name="_Toc431216125"/>
      <w:bookmarkEnd w:id="361"/>
      <w:bookmarkEnd w:id="362"/>
      <w:bookmarkEnd w:id="363"/>
      <w:bookmarkEnd w:id="364"/>
      <w:bookmarkEnd w:id="365"/>
    </w:p>
    <w:p w14:paraId="28EFB3E2" w14:textId="77777777" w:rsidR="008367DE" w:rsidRPr="00FD082C" w:rsidRDefault="008367DE" w:rsidP="00B90F2A">
      <w:pPr>
        <w:pStyle w:val="Sraopastraipa"/>
        <w:keepNext/>
        <w:keepLines/>
        <w:numPr>
          <w:ilvl w:val="0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66" w:name="_Toc426470101"/>
      <w:bookmarkStart w:id="367" w:name="_Toc428275262"/>
      <w:bookmarkStart w:id="368" w:name="_Toc428275384"/>
      <w:bookmarkStart w:id="369" w:name="_Toc431216126"/>
      <w:bookmarkEnd w:id="366"/>
      <w:bookmarkEnd w:id="367"/>
      <w:bookmarkEnd w:id="368"/>
      <w:bookmarkEnd w:id="369"/>
    </w:p>
    <w:p w14:paraId="0ED4A1A6" w14:textId="77777777" w:rsidR="008367DE" w:rsidRPr="00FD082C" w:rsidRDefault="008367DE" w:rsidP="00B90F2A">
      <w:pPr>
        <w:pStyle w:val="Sraopastraipa"/>
        <w:keepNext/>
        <w:keepLines/>
        <w:numPr>
          <w:ilvl w:val="0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70" w:name="_Toc426470102"/>
      <w:bookmarkStart w:id="371" w:name="_Toc428275263"/>
      <w:bookmarkStart w:id="372" w:name="_Toc428275385"/>
      <w:bookmarkStart w:id="373" w:name="_Toc431216127"/>
      <w:bookmarkEnd w:id="370"/>
      <w:bookmarkEnd w:id="371"/>
      <w:bookmarkEnd w:id="372"/>
      <w:bookmarkEnd w:id="373"/>
    </w:p>
    <w:p w14:paraId="0E4A07CB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74" w:name="_Toc426470103"/>
      <w:bookmarkStart w:id="375" w:name="_Toc428275264"/>
      <w:bookmarkStart w:id="376" w:name="_Toc428275386"/>
      <w:bookmarkStart w:id="377" w:name="_Toc431216128"/>
      <w:bookmarkEnd w:id="374"/>
      <w:bookmarkEnd w:id="375"/>
      <w:bookmarkEnd w:id="376"/>
      <w:bookmarkEnd w:id="377"/>
    </w:p>
    <w:p w14:paraId="4919A9D9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78" w:name="_Toc426470104"/>
      <w:bookmarkStart w:id="379" w:name="_Toc428275265"/>
      <w:bookmarkStart w:id="380" w:name="_Toc428275387"/>
      <w:bookmarkStart w:id="381" w:name="_Toc431216129"/>
      <w:bookmarkEnd w:id="378"/>
      <w:bookmarkEnd w:id="379"/>
      <w:bookmarkEnd w:id="380"/>
      <w:bookmarkEnd w:id="381"/>
    </w:p>
    <w:p w14:paraId="7895BF06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82" w:name="_Toc426470105"/>
      <w:bookmarkStart w:id="383" w:name="_Toc428275266"/>
      <w:bookmarkStart w:id="384" w:name="_Toc428275388"/>
      <w:bookmarkStart w:id="385" w:name="_Toc431216130"/>
      <w:bookmarkEnd w:id="382"/>
      <w:bookmarkEnd w:id="383"/>
      <w:bookmarkEnd w:id="384"/>
      <w:bookmarkEnd w:id="385"/>
    </w:p>
    <w:p w14:paraId="23CE372D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86" w:name="_Toc426470106"/>
      <w:bookmarkStart w:id="387" w:name="_Toc428275267"/>
      <w:bookmarkStart w:id="388" w:name="_Toc428275389"/>
      <w:bookmarkStart w:id="389" w:name="_Toc431216131"/>
      <w:bookmarkEnd w:id="386"/>
      <w:bookmarkEnd w:id="387"/>
      <w:bookmarkEnd w:id="388"/>
      <w:bookmarkEnd w:id="389"/>
    </w:p>
    <w:p w14:paraId="392785B3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90" w:name="_Toc426470107"/>
      <w:bookmarkStart w:id="391" w:name="_Toc428275268"/>
      <w:bookmarkStart w:id="392" w:name="_Toc428275390"/>
      <w:bookmarkStart w:id="393" w:name="_Toc431216132"/>
      <w:bookmarkEnd w:id="390"/>
      <w:bookmarkEnd w:id="391"/>
      <w:bookmarkEnd w:id="392"/>
      <w:bookmarkEnd w:id="393"/>
    </w:p>
    <w:p w14:paraId="3C410163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94" w:name="_Toc426470108"/>
      <w:bookmarkStart w:id="395" w:name="_Toc428275269"/>
      <w:bookmarkStart w:id="396" w:name="_Toc428275391"/>
      <w:bookmarkStart w:id="397" w:name="_Toc431216133"/>
      <w:bookmarkEnd w:id="394"/>
      <w:bookmarkEnd w:id="395"/>
      <w:bookmarkEnd w:id="396"/>
      <w:bookmarkEnd w:id="397"/>
    </w:p>
    <w:p w14:paraId="24DF193E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398" w:name="_Toc426470109"/>
      <w:bookmarkStart w:id="399" w:name="_Toc428275270"/>
      <w:bookmarkStart w:id="400" w:name="_Toc428275392"/>
      <w:bookmarkStart w:id="401" w:name="_Toc431216134"/>
      <w:bookmarkEnd w:id="398"/>
      <w:bookmarkEnd w:id="399"/>
      <w:bookmarkEnd w:id="400"/>
      <w:bookmarkEnd w:id="401"/>
    </w:p>
    <w:p w14:paraId="1DD8370B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402" w:name="_Toc426470110"/>
      <w:bookmarkStart w:id="403" w:name="_Toc428275271"/>
      <w:bookmarkStart w:id="404" w:name="_Toc428275393"/>
      <w:bookmarkStart w:id="405" w:name="_Toc431216135"/>
      <w:bookmarkEnd w:id="402"/>
      <w:bookmarkEnd w:id="403"/>
      <w:bookmarkEnd w:id="404"/>
      <w:bookmarkEnd w:id="405"/>
    </w:p>
    <w:p w14:paraId="0AC45A78" w14:textId="77777777" w:rsidR="008367DE" w:rsidRPr="00FD082C" w:rsidRDefault="008367DE" w:rsidP="00B90F2A">
      <w:pPr>
        <w:pStyle w:val="Sraopastraipa"/>
        <w:keepNext/>
        <w:keepLines/>
        <w:numPr>
          <w:ilvl w:val="1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406" w:name="_Toc426470111"/>
      <w:bookmarkStart w:id="407" w:name="_Toc428275272"/>
      <w:bookmarkStart w:id="408" w:name="_Toc428275394"/>
      <w:bookmarkStart w:id="409" w:name="_Toc431216136"/>
      <w:bookmarkEnd w:id="406"/>
      <w:bookmarkEnd w:id="407"/>
      <w:bookmarkEnd w:id="408"/>
      <w:bookmarkEnd w:id="409"/>
    </w:p>
    <w:p w14:paraId="29CF6D49" w14:textId="77777777" w:rsidR="008367DE" w:rsidRPr="00FD082C" w:rsidRDefault="008367DE" w:rsidP="00B90F2A">
      <w:pPr>
        <w:pStyle w:val="Sraopastraipa"/>
        <w:keepNext/>
        <w:keepLines/>
        <w:numPr>
          <w:ilvl w:val="2"/>
          <w:numId w:val="5"/>
        </w:numPr>
        <w:spacing w:before="40"/>
        <w:contextualSpacing w:val="0"/>
        <w:jc w:val="both"/>
        <w:outlineLvl w:val="2"/>
        <w:rPr>
          <w:vanish/>
          <w:color w:val="1F4D78"/>
          <w:szCs w:val="24"/>
          <w:lang w:val="lt-LT"/>
        </w:rPr>
      </w:pPr>
      <w:bookmarkStart w:id="410" w:name="_Toc426470112"/>
      <w:bookmarkStart w:id="411" w:name="_Toc428275273"/>
      <w:bookmarkStart w:id="412" w:name="_Toc428275395"/>
      <w:bookmarkStart w:id="413" w:name="_Toc431216137"/>
      <w:bookmarkEnd w:id="410"/>
      <w:bookmarkEnd w:id="411"/>
      <w:bookmarkEnd w:id="412"/>
      <w:bookmarkEnd w:id="413"/>
    </w:p>
    <w:p w14:paraId="15A04C22" w14:textId="77777777" w:rsidR="008367DE" w:rsidRPr="00FD082C" w:rsidRDefault="008367DE" w:rsidP="00C91085">
      <w:pPr>
        <w:pStyle w:val="Antrat2"/>
        <w:spacing w:before="0"/>
        <w:ind w:left="360"/>
        <w:jc w:val="both"/>
        <w:rPr>
          <w:rFonts w:ascii="Times New Roman" w:hAnsi="Times New Roman"/>
          <w:lang w:val="lt-LT"/>
        </w:rPr>
      </w:pPr>
    </w:p>
    <w:sectPr w:rsidR="008367DE" w:rsidRPr="00FD082C" w:rsidSect="00BC3A00">
      <w:headerReference w:type="default" r:id="rId64"/>
      <w:footerReference w:type="default" r:id="rId65"/>
      <w:pgSz w:w="11906" w:h="16838"/>
      <w:pgMar w:top="1701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8E169" w14:textId="77777777" w:rsidR="00675DBF" w:rsidRDefault="00675DBF" w:rsidP="00C66825">
      <w:pPr>
        <w:spacing w:line="240" w:lineRule="auto"/>
      </w:pPr>
      <w:r>
        <w:separator/>
      </w:r>
    </w:p>
  </w:endnote>
  <w:endnote w:type="continuationSeparator" w:id="0">
    <w:p w14:paraId="102FF9C6" w14:textId="77777777" w:rsidR="00675DBF" w:rsidRDefault="00675DBF" w:rsidP="00C66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020F6" w14:textId="77777777" w:rsidR="008367DE" w:rsidRDefault="008367DE">
    <w:pPr>
      <w:pStyle w:val="Porat"/>
      <w:jc w:val="right"/>
    </w:pPr>
  </w:p>
  <w:p w14:paraId="14AD2F46" w14:textId="77777777" w:rsidR="008367DE" w:rsidRPr="007D4625" w:rsidRDefault="008367DE" w:rsidP="00BC3A00">
    <w:pPr>
      <w:pStyle w:val="Porat"/>
      <w:tabs>
        <w:tab w:val="left" w:pos="6804"/>
      </w:tabs>
      <w:rPr>
        <w:rFonts w:ascii="Calibri" w:hAnsi="Calibri"/>
        <w:i/>
        <w:sz w:val="20"/>
        <w:szCs w:val="20"/>
      </w:rPr>
    </w:pPr>
    <w:r w:rsidRPr="007D4625">
      <w:rPr>
        <w:rFonts w:ascii="Calibri" w:hAnsi="Calibri"/>
        <w:i/>
        <w:sz w:val="20"/>
        <w:szCs w:val="20"/>
      </w:rPr>
      <w:t>UAB LEKSINOVA</w:t>
    </w:r>
    <w:r>
      <w:rPr>
        <w:rFonts w:ascii="Calibri" w:hAnsi="Calibri"/>
        <w:i/>
        <w:sz w:val="20"/>
        <w:szCs w:val="20"/>
      </w:rPr>
      <w:t xml:space="preserve">            </w:t>
    </w:r>
    <w:r w:rsidRPr="007D4625">
      <w:rPr>
        <w:rFonts w:ascii="Calibri" w:hAnsi="Calibri"/>
        <w:i/>
        <w:sz w:val="20"/>
        <w:szCs w:val="20"/>
      </w:rPr>
      <w:t xml:space="preserve">                          </w:t>
    </w:r>
    <w:r>
      <w:rPr>
        <w:rFonts w:ascii="Calibri" w:hAnsi="Calibri"/>
        <w:i/>
        <w:sz w:val="20"/>
        <w:szCs w:val="20"/>
      </w:rPr>
      <w:tab/>
    </w:r>
    <w:r w:rsidRPr="007D4625">
      <w:rPr>
        <w:rFonts w:ascii="Calibri" w:hAnsi="Calibri"/>
        <w:i/>
        <w:sz w:val="20"/>
        <w:szCs w:val="20"/>
      </w:rPr>
      <w:t xml:space="preserve">             201</w:t>
    </w:r>
    <w:r>
      <w:rPr>
        <w:rFonts w:ascii="Calibri" w:hAnsi="Calibri"/>
        <w:i/>
        <w:sz w:val="20"/>
        <w:szCs w:val="20"/>
      </w:rPr>
      <w:t>5</w:t>
    </w:r>
    <w:r w:rsidRPr="007D4625">
      <w:rPr>
        <w:rFonts w:ascii="Calibri" w:hAnsi="Calibri"/>
        <w:i/>
        <w:sz w:val="20"/>
        <w:szCs w:val="20"/>
      </w:rPr>
      <w:t xml:space="preserve"> </w:t>
    </w:r>
    <w:r>
      <w:rPr>
        <w:rFonts w:ascii="Calibri" w:hAnsi="Calibri"/>
        <w:i/>
        <w:sz w:val="20"/>
        <w:szCs w:val="20"/>
      </w:rPr>
      <w:t xml:space="preserve">m.                                      </w:t>
    </w:r>
    <w:r w:rsidRPr="007D4625">
      <w:rPr>
        <w:rFonts w:ascii="Calibri" w:hAnsi="Calibri"/>
        <w:i/>
        <w:sz w:val="20"/>
        <w:szCs w:val="20"/>
      </w:rPr>
      <w:t xml:space="preserve"> </w:t>
    </w:r>
    <w:r>
      <w:rPr>
        <w:rFonts w:ascii="Calibri" w:hAnsi="Calibri"/>
        <w:i/>
        <w:sz w:val="20"/>
        <w:szCs w:val="20"/>
      </w:rPr>
      <w:t xml:space="preserve">                   </w:t>
    </w:r>
    <w:r>
      <w:tab/>
    </w:r>
    <w:r w:rsidR="00DD50A8">
      <w:fldChar w:fldCharType="begin"/>
    </w:r>
    <w:r w:rsidR="00DD50A8">
      <w:instrText xml:space="preserve"> PAGE  \* Arabic  \* MERGEFORMAT </w:instrText>
    </w:r>
    <w:r w:rsidR="00DD50A8">
      <w:fldChar w:fldCharType="separate"/>
    </w:r>
    <w:r w:rsidR="00CC513D">
      <w:rPr>
        <w:noProof/>
      </w:rPr>
      <w:t>30</w:t>
    </w:r>
    <w:r w:rsidR="00DD50A8">
      <w:rPr>
        <w:noProof/>
      </w:rPr>
      <w:fldChar w:fldCharType="end"/>
    </w:r>
    <w:r>
      <w:t xml:space="preserve"> </w:t>
    </w:r>
    <w:r w:rsidRPr="008C3F9E">
      <w:t>psl. iš</w:t>
    </w:r>
    <w:r>
      <w:t xml:space="preserve"> </w:t>
    </w:r>
    <w:fldSimple w:instr=" NUMPAGES  \* Arabic  \* MERGEFORMAT ">
      <w:r w:rsidR="00CC513D">
        <w:rPr>
          <w:noProof/>
        </w:rPr>
        <w:t>30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9A9FB" w14:textId="77777777" w:rsidR="00675DBF" w:rsidRDefault="00675DBF" w:rsidP="00C66825">
      <w:pPr>
        <w:spacing w:line="240" w:lineRule="auto"/>
      </w:pPr>
      <w:r>
        <w:separator/>
      </w:r>
    </w:p>
  </w:footnote>
  <w:footnote w:type="continuationSeparator" w:id="0">
    <w:p w14:paraId="74E4B36D" w14:textId="77777777" w:rsidR="00675DBF" w:rsidRDefault="00675DBF" w:rsidP="00C668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A65D0" w14:textId="2975F0D7" w:rsidR="008367DE" w:rsidRDefault="00CC513D">
    <w:pPr>
      <w:pStyle w:val="Antrats"/>
    </w:pPr>
    <w:r>
      <w:rPr>
        <w:noProof/>
        <w:lang w:val="lt-LT" w:eastAsia="lt-LT"/>
      </w:rPr>
      <w:drawing>
        <wp:inline distT="0" distB="0" distL="0" distR="0" wp14:anchorId="287D5B90" wp14:editId="3D3B5D45">
          <wp:extent cx="714375" cy="714375"/>
          <wp:effectExtent l="0" t="0" r="9525" b="9525"/>
          <wp:docPr id="66" name="Picture 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0pt;height:180pt" o:bullet="t">
        <v:imagedata r:id="rId1" o:title=""/>
      </v:shape>
    </w:pict>
  </w:numPicBullet>
  <w:abstractNum w:abstractNumId="0" w15:restartNumberingAfterBreak="0">
    <w:nsid w:val="0912314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C9B570E"/>
    <w:multiLevelType w:val="multilevel"/>
    <w:tmpl w:val="5D04DC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0303AB0"/>
    <w:multiLevelType w:val="hybridMultilevel"/>
    <w:tmpl w:val="57C22132"/>
    <w:lvl w:ilvl="0" w:tplc="26C4A01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33339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26301FA"/>
    <w:multiLevelType w:val="hybridMultilevel"/>
    <w:tmpl w:val="1BFC19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FB4F42"/>
    <w:multiLevelType w:val="hybridMultilevel"/>
    <w:tmpl w:val="A420E9FA"/>
    <w:lvl w:ilvl="0" w:tplc="E126304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7B5F5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2A62213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ABD2651"/>
    <w:multiLevelType w:val="multilevel"/>
    <w:tmpl w:val="67522FC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3E0335A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F7F1E2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4197082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2BA1F5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45811CF4"/>
    <w:multiLevelType w:val="hybridMultilevel"/>
    <w:tmpl w:val="E25694F0"/>
    <w:lvl w:ilvl="0" w:tplc="031EF30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3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3D2938"/>
    <w:multiLevelType w:val="hybridMultilevel"/>
    <w:tmpl w:val="31A4AF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D873C4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B5531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4B58369F"/>
    <w:multiLevelType w:val="hybridMultilevel"/>
    <w:tmpl w:val="424A6652"/>
    <w:lvl w:ilvl="0" w:tplc="6E5C536A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2136C17"/>
    <w:multiLevelType w:val="hybridMultilevel"/>
    <w:tmpl w:val="178A7ACA"/>
    <w:lvl w:ilvl="0" w:tplc="04270001">
      <w:start w:val="1"/>
      <w:numFmt w:val="bullet"/>
      <w:lvlText w:val=""/>
      <w:lvlJc w:val="left"/>
      <w:pPr>
        <w:ind w:left="1837" w:hanging="360"/>
      </w:pPr>
      <w:rPr>
        <w:rFonts w:ascii="Symbol" w:hAnsi="Symbol" w:hint="default"/>
      </w:rPr>
    </w:lvl>
    <w:lvl w:ilvl="1" w:tplc="04270019">
      <w:start w:val="1"/>
      <w:numFmt w:val="lowerLetter"/>
      <w:lvlText w:val="%2."/>
      <w:lvlJc w:val="left"/>
      <w:pPr>
        <w:ind w:left="2557" w:hanging="360"/>
      </w:pPr>
      <w:rPr>
        <w:rFonts w:cs="Times New Roman"/>
      </w:rPr>
    </w:lvl>
    <w:lvl w:ilvl="2" w:tplc="24D2E994">
      <w:start w:val="1"/>
      <w:numFmt w:val="decimal"/>
      <w:lvlText w:val="%3."/>
      <w:lvlJc w:val="left"/>
      <w:pPr>
        <w:ind w:left="3457" w:hanging="360"/>
      </w:pPr>
      <w:rPr>
        <w:rFonts w:cs="Times New Roman" w:hint="default"/>
      </w:rPr>
    </w:lvl>
    <w:lvl w:ilvl="3" w:tplc="0427000F" w:tentative="1">
      <w:start w:val="1"/>
      <w:numFmt w:val="decimal"/>
      <w:lvlText w:val="%4."/>
      <w:lvlJc w:val="left"/>
      <w:pPr>
        <w:ind w:left="399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71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43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615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87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597" w:hanging="180"/>
      </w:pPr>
      <w:rPr>
        <w:rFonts w:cs="Times New Roman"/>
      </w:rPr>
    </w:lvl>
  </w:abstractNum>
  <w:abstractNum w:abstractNumId="18" w15:restartNumberingAfterBreak="0">
    <w:nsid w:val="5219505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5013FCF"/>
    <w:multiLevelType w:val="hybridMultilevel"/>
    <w:tmpl w:val="694873F6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 w15:restartNumberingAfterBreak="0">
    <w:nsid w:val="562478B2"/>
    <w:multiLevelType w:val="hybridMultilevel"/>
    <w:tmpl w:val="F3048378"/>
    <w:lvl w:ilvl="0" w:tplc="04270001">
      <w:start w:val="1"/>
      <w:numFmt w:val="bullet"/>
      <w:lvlText w:val=""/>
      <w:lvlJc w:val="left"/>
      <w:pPr>
        <w:ind w:left="183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57" w:hanging="360"/>
      </w:pPr>
      <w:rPr>
        <w:rFonts w:ascii="Courier New" w:hAnsi="Courier New" w:hint="default"/>
      </w:rPr>
    </w:lvl>
    <w:lvl w:ilvl="2" w:tplc="238898D8">
      <w:start w:val="1"/>
      <w:numFmt w:val="decimal"/>
      <w:lvlText w:val="%3."/>
      <w:lvlJc w:val="left"/>
      <w:pPr>
        <w:ind w:left="3457" w:hanging="360"/>
      </w:pPr>
      <w:rPr>
        <w:rFonts w:cs="Times New Roman" w:hint="default"/>
      </w:rPr>
    </w:lvl>
    <w:lvl w:ilvl="3" w:tplc="0427000F" w:tentative="1">
      <w:start w:val="1"/>
      <w:numFmt w:val="decimal"/>
      <w:lvlText w:val="%4."/>
      <w:lvlJc w:val="left"/>
      <w:pPr>
        <w:ind w:left="399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71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43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615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87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597" w:hanging="180"/>
      </w:pPr>
      <w:rPr>
        <w:rFonts w:cs="Times New Roman"/>
      </w:rPr>
    </w:lvl>
  </w:abstractNum>
  <w:abstractNum w:abstractNumId="21" w15:restartNumberingAfterBreak="0">
    <w:nsid w:val="63DC3F31"/>
    <w:multiLevelType w:val="hybridMultilevel"/>
    <w:tmpl w:val="C07CF3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5E4832"/>
    <w:multiLevelType w:val="hybridMultilevel"/>
    <w:tmpl w:val="847E4B4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5C536A">
      <w:start w:val="1"/>
      <w:numFmt w:val="decimal"/>
      <w:lvlText w:val="%2."/>
      <w:lvlJc w:val="left"/>
      <w:pPr>
        <w:ind w:left="1495" w:hanging="360"/>
      </w:pPr>
      <w:rPr>
        <w:rFonts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DCE45B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04142C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080307D"/>
    <w:multiLevelType w:val="hybridMultilevel"/>
    <w:tmpl w:val="059A598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E0976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DF1E4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78EC468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7EE2093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FE42A4E"/>
    <w:multiLevelType w:val="hybridMultilevel"/>
    <w:tmpl w:val="A87AC692"/>
    <w:lvl w:ilvl="0" w:tplc="5462CF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8"/>
  </w:num>
  <w:num w:numId="4">
    <w:abstractNumId w:val="12"/>
  </w:num>
  <w:num w:numId="5">
    <w:abstractNumId w:val="1"/>
  </w:num>
  <w:num w:numId="6">
    <w:abstractNumId w:val="26"/>
  </w:num>
  <w:num w:numId="7">
    <w:abstractNumId w:val="0"/>
  </w:num>
  <w:num w:numId="8">
    <w:abstractNumId w:val="15"/>
  </w:num>
  <w:num w:numId="9">
    <w:abstractNumId w:val="6"/>
  </w:num>
  <w:num w:numId="10">
    <w:abstractNumId w:val="18"/>
  </w:num>
  <w:num w:numId="11">
    <w:abstractNumId w:val="17"/>
  </w:num>
  <w:num w:numId="12">
    <w:abstractNumId w:val="20"/>
  </w:num>
  <w:num w:numId="13">
    <w:abstractNumId w:val="9"/>
  </w:num>
  <w:num w:numId="14">
    <w:abstractNumId w:val="14"/>
  </w:num>
  <w:num w:numId="15">
    <w:abstractNumId w:val="19"/>
  </w:num>
  <w:num w:numId="16">
    <w:abstractNumId w:val="2"/>
  </w:num>
  <w:num w:numId="17">
    <w:abstractNumId w:val="5"/>
  </w:num>
  <w:num w:numId="18">
    <w:abstractNumId w:val="22"/>
  </w:num>
  <w:num w:numId="19">
    <w:abstractNumId w:val="25"/>
  </w:num>
  <w:num w:numId="20">
    <w:abstractNumId w:val="16"/>
  </w:num>
  <w:num w:numId="21">
    <w:abstractNumId w:val="10"/>
  </w:num>
  <w:num w:numId="22">
    <w:abstractNumId w:val="29"/>
  </w:num>
  <w:num w:numId="23">
    <w:abstractNumId w:val="27"/>
  </w:num>
  <w:num w:numId="24">
    <w:abstractNumId w:val="7"/>
  </w:num>
  <w:num w:numId="25">
    <w:abstractNumId w:val="13"/>
  </w:num>
  <w:num w:numId="26">
    <w:abstractNumId w:val="24"/>
  </w:num>
  <w:num w:numId="27">
    <w:abstractNumId w:val="23"/>
  </w:num>
  <w:num w:numId="28">
    <w:abstractNumId w:val="4"/>
  </w:num>
  <w:num w:numId="29">
    <w:abstractNumId w:val="21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6CD"/>
    <w:rsid w:val="00015256"/>
    <w:rsid w:val="0002399A"/>
    <w:rsid w:val="00023FFB"/>
    <w:rsid w:val="00036181"/>
    <w:rsid w:val="00054745"/>
    <w:rsid w:val="000569EC"/>
    <w:rsid w:val="000831B4"/>
    <w:rsid w:val="000A6BBF"/>
    <w:rsid w:val="000B3602"/>
    <w:rsid w:val="000C3BC9"/>
    <w:rsid w:val="000D77C4"/>
    <w:rsid w:val="000F1258"/>
    <w:rsid w:val="00101F0F"/>
    <w:rsid w:val="00115CCD"/>
    <w:rsid w:val="00116CC8"/>
    <w:rsid w:val="001317FB"/>
    <w:rsid w:val="001346CD"/>
    <w:rsid w:val="00137E73"/>
    <w:rsid w:val="00142385"/>
    <w:rsid w:val="001527E4"/>
    <w:rsid w:val="001739CF"/>
    <w:rsid w:val="00181968"/>
    <w:rsid w:val="0018762C"/>
    <w:rsid w:val="001939E2"/>
    <w:rsid w:val="001D5C6C"/>
    <w:rsid w:val="002508A6"/>
    <w:rsid w:val="002614D6"/>
    <w:rsid w:val="00261EF0"/>
    <w:rsid w:val="002773C0"/>
    <w:rsid w:val="00283A1F"/>
    <w:rsid w:val="002911B1"/>
    <w:rsid w:val="00293A06"/>
    <w:rsid w:val="002D5AD3"/>
    <w:rsid w:val="0032446E"/>
    <w:rsid w:val="00325A52"/>
    <w:rsid w:val="00351601"/>
    <w:rsid w:val="00364C01"/>
    <w:rsid w:val="00366F07"/>
    <w:rsid w:val="00384C37"/>
    <w:rsid w:val="00391916"/>
    <w:rsid w:val="003A1DC2"/>
    <w:rsid w:val="003A43D5"/>
    <w:rsid w:val="003B00EF"/>
    <w:rsid w:val="003B6222"/>
    <w:rsid w:val="003B6854"/>
    <w:rsid w:val="003C1C3B"/>
    <w:rsid w:val="003C7146"/>
    <w:rsid w:val="003D5B34"/>
    <w:rsid w:val="003D64BB"/>
    <w:rsid w:val="003E7485"/>
    <w:rsid w:val="003F02DD"/>
    <w:rsid w:val="00404912"/>
    <w:rsid w:val="004158CD"/>
    <w:rsid w:val="0042438E"/>
    <w:rsid w:val="00425923"/>
    <w:rsid w:val="004275CA"/>
    <w:rsid w:val="0043277B"/>
    <w:rsid w:val="00446474"/>
    <w:rsid w:val="00450318"/>
    <w:rsid w:val="004B03C7"/>
    <w:rsid w:val="004B3E06"/>
    <w:rsid w:val="004D5D83"/>
    <w:rsid w:val="004E2090"/>
    <w:rsid w:val="004E65AF"/>
    <w:rsid w:val="004E6874"/>
    <w:rsid w:val="00541C52"/>
    <w:rsid w:val="00574BD1"/>
    <w:rsid w:val="005A630F"/>
    <w:rsid w:val="005C0314"/>
    <w:rsid w:val="005C4891"/>
    <w:rsid w:val="005D3E7B"/>
    <w:rsid w:val="005E2311"/>
    <w:rsid w:val="005F6169"/>
    <w:rsid w:val="00606E57"/>
    <w:rsid w:val="00611449"/>
    <w:rsid w:val="006217DB"/>
    <w:rsid w:val="006232C4"/>
    <w:rsid w:val="00624A1D"/>
    <w:rsid w:val="00635169"/>
    <w:rsid w:val="0064592A"/>
    <w:rsid w:val="00646171"/>
    <w:rsid w:val="006504D4"/>
    <w:rsid w:val="006636D1"/>
    <w:rsid w:val="00675DBF"/>
    <w:rsid w:val="00685178"/>
    <w:rsid w:val="0069045C"/>
    <w:rsid w:val="006939CE"/>
    <w:rsid w:val="006A7358"/>
    <w:rsid w:val="006B1F8F"/>
    <w:rsid w:val="006B475D"/>
    <w:rsid w:val="006D1423"/>
    <w:rsid w:val="006D4ED1"/>
    <w:rsid w:val="006F161F"/>
    <w:rsid w:val="00707DA7"/>
    <w:rsid w:val="00711ABB"/>
    <w:rsid w:val="00712C9F"/>
    <w:rsid w:val="007219F5"/>
    <w:rsid w:val="00724FA9"/>
    <w:rsid w:val="007A5ED3"/>
    <w:rsid w:val="007C140F"/>
    <w:rsid w:val="007D4625"/>
    <w:rsid w:val="00800B36"/>
    <w:rsid w:val="0082504E"/>
    <w:rsid w:val="00830858"/>
    <w:rsid w:val="008367DE"/>
    <w:rsid w:val="008371D6"/>
    <w:rsid w:val="00843433"/>
    <w:rsid w:val="0085611B"/>
    <w:rsid w:val="00857465"/>
    <w:rsid w:val="008607DC"/>
    <w:rsid w:val="00886AC5"/>
    <w:rsid w:val="0089536E"/>
    <w:rsid w:val="0089757C"/>
    <w:rsid w:val="008B0EAB"/>
    <w:rsid w:val="008B16F1"/>
    <w:rsid w:val="008C3F9E"/>
    <w:rsid w:val="00903F80"/>
    <w:rsid w:val="00910E3E"/>
    <w:rsid w:val="00937900"/>
    <w:rsid w:val="009426E2"/>
    <w:rsid w:val="0094713F"/>
    <w:rsid w:val="00972998"/>
    <w:rsid w:val="00977E53"/>
    <w:rsid w:val="009862BA"/>
    <w:rsid w:val="00994592"/>
    <w:rsid w:val="00994E86"/>
    <w:rsid w:val="0099587A"/>
    <w:rsid w:val="009A02DD"/>
    <w:rsid w:val="009A2EF4"/>
    <w:rsid w:val="009A4E35"/>
    <w:rsid w:val="009A77E5"/>
    <w:rsid w:val="009B32C4"/>
    <w:rsid w:val="009B58A1"/>
    <w:rsid w:val="009B741C"/>
    <w:rsid w:val="009C1F31"/>
    <w:rsid w:val="009D45DA"/>
    <w:rsid w:val="009E31E6"/>
    <w:rsid w:val="009E488E"/>
    <w:rsid w:val="00A15FD5"/>
    <w:rsid w:val="00A20D98"/>
    <w:rsid w:val="00A2656B"/>
    <w:rsid w:val="00A345CF"/>
    <w:rsid w:val="00A44AFD"/>
    <w:rsid w:val="00A62E8D"/>
    <w:rsid w:val="00A6667A"/>
    <w:rsid w:val="00A67CCB"/>
    <w:rsid w:val="00A84AF1"/>
    <w:rsid w:val="00A92A6D"/>
    <w:rsid w:val="00A9756D"/>
    <w:rsid w:val="00AA70C3"/>
    <w:rsid w:val="00AD1E65"/>
    <w:rsid w:val="00AD7036"/>
    <w:rsid w:val="00AE33DE"/>
    <w:rsid w:val="00AF58D5"/>
    <w:rsid w:val="00B04341"/>
    <w:rsid w:val="00B05405"/>
    <w:rsid w:val="00B20930"/>
    <w:rsid w:val="00B235A4"/>
    <w:rsid w:val="00B37506"/>
    <w:rsid w:val="00B44D35"/>
    <w:rsid w:val="00B73BE2"/>
    <w:rsid w:val="00B7737A"/>
    <w:rsid w:val="00B90F2A"/>
    <w:rsid w:val="00B940B0"/>
    <w:rsid w:val="00BA001F"/>
    <w:rsid w:val="00BA3F16"/>
    <w:rsid w:val="00BA6B7F"/>
    <w:rsid w:val="00BC3A00"/>
    <w:rsid w:val="00BE500D"/>
    <w:rsid w:val="00BF4F5B"/>
    <w:rsid w:val="00C01F60"/>
    <w:rsid w:val="00C04610"/>
    <w:rsid w:val="00C0527D"/>
    <w:rsid w:val="00C27EEE"/>
    <w:rsid w:val="00C33C47"/>
    <w:rsid w:val="00C35B98"/>
    <w:rsid w:val="00C41697"/>
    <w:rsid w:val="00C6429D"/>
    <w:rsid w:val="00C66825"/>
    <w:rsid w:val="00C66E80"/>
    <w:rsid w:val="00C72AB6"/>
    <w:rsid w:val="00C73F56"/>
    <w:rsid w:val="00C8304E"/>
    <w:rsid w:val="00C91085"/>
    <w:rsid w:val="00CB4990"/>
    <w:rsid w:val="00CC513D"/>
    <w:rsid w:val="00CD07A4"/>
    <w:rsid w:val="00D00DA0"/>
    <w:rsid w:val="00D01FD0"/>
    <w:rsid w:val="00D25A53"/>
    <w:rsid w:val="00D37DD5"/>
    <w:rsid w:val="00D417CF"/>
    <w:rsid w:val="00D4370F"/>
    <w:rsid w:val="00D47146"/>
    <w:rsid w:val="00D51519"/>
    <w:rsid w:val="00D55226"/>
    <w:rsid w:val="00D60F3C"/>
    <w:rsid w:val="00D737DB"/>
    <w:rsid w:val="00D76BCA"/>
    <w:rsid w:val="00D76ED7"/>
    <w:rsid w:val="00D81BC4"/>
    <w:rsid w:val="00DB7030"/>
    <w:rsid w:val="00DC7909"/>
    <w:rsid w:val="00DD50A8"/>
    <w:rsid w:val="00DF07E4"/>
    <w:rsid w:val="00DF1015"/>
    <w:rsid w:val="00E025B1"/>
    <w:rsid w:val="00E1169B"/>
    <w:rsid w:val="00E1552B"/>
    <w:rsid w:val="00E25FA3"/>
    <w:rsid w:val="00E32837"/>
    <w:rsid w:val="00E33417"/>
    <w:rsid w:val="00E508EC"/>
    <w:rsid w:val="00E63F84"/>
    <w:rsid w:val="00E9095D"/>
    <w:rsid w:val="00E946B3"/>
    <w:rsid w:val="00EA6D28"/>
    <w:rsid w:val="00ED175A"/>
    <w:rsid w:val="00ED3B27"/>
    <w:rsid w:val="00EE0E0F"/>
    <w:rsid w:val="00EF275A"/>
    <w:rsid w:val="00EF5033"/>
    <w:rsid w:val="00F131A4"/>
    <w:rsid w:val="00F446B1"/>
    <w:rsid w:val="00F60288"/>
    <w:rsid w:val="00F65A3A"/>
    <w:rsid w:val="00F833B2"/>
    <w:rsid w:val="00F84CBA"/>
    <w:rsid w:val="00F966EB"/>
    <w:rsid w:val="00F967EF"/>
    <w:rsid w:val="00FA72D2"/>
    <w:rsid w:val="00FC6E58"/>
    <w:rsid w:val="00FD082C"/>
    <w:rsid w:val="00FD7D8A"/>
    <w:rsid w:val="00FE1DD1"/>
    <w:rsid w:val="00FE7293"/>
    <w:rsid w:val="00FF3D19"/>
    <w:rsid w:val="00FF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FD4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082C"/>
    <w:pPr>
      <w:spacing w:line="259" w:lineRule="auto"/>
    </w:pPr>
    <w:rPr>
      <w:rFonts w:ascii="Times New Roman" w:hAnsi="Times New Roman"/>
      <w:sz w:val="24"/>
      <w:szCs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232C4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6232C4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624A1D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Cs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D082C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232C4"/>
    <w:rPr>
      <w:rFonts w:ascii="Calibri Light" w:hAnsi="Calibri Light" w:cs="Times New Roman"/>
      <w:color w:val="2E74B5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6232C4"/>
    <w:rPr>
      <w:rFonts w:ascii="Calibri Light" w:hAnsi="Calibri Light" w:cs="Times New Roman"/>
      <w:color w:val="2E74B5"/>
      <w:sz w:val="26"/>
      <w:szCs w:val="26"/>
    </w:rPr>
  </w:style>
  <w:style w:type="character" w:customStyle="1" w:styleId="Antrat3Diagrama">
    <w:name w:val="Antraštė 3 Diagrama"/>
    <w:link w:val="Antrat3"/>
    <w:uiPriority w:val="99"/>
    <w:locked/>
    <w:rsid w:val="00624A1D"/>
    <w:rPr>
      <w:rFonts w:ascii="Calibri Light" w:hAnsi="Calibri Light" w:cs="Times New Roman"/>
      <w:color w:val="1F4D78"/>
      <w:sz w:val="24"/>
      <w:szCs w:val="24"/>
    </w:rPr>
  </w:style>
  <w:style w:type="character" w:customStyle="1" w:styleId="Antrat4Diagrama">
    <w:name w:val="Antraštė 4 Diagrama"/>
    <w:link w:val="Antrat4"/>
    <w:uiPriority w:val="99"/>
    <w:locked/>
    <w:rsid w:val="00FD082C"/>
    <w:rPr>
      <w:rFonts w:ascii="Calibri Light" w:hAnsi="Calibri Light" w:cs="Times New Roman"/>
      <w:i/>
      <w:iCs/>
      <w:color w:val="2E74B5"/>
    </w:rPr>
  </w:style>
  <w:style w:type="table" w:styleId="Lentelstinklelis">
    <w:name w:val="Table Grid"/>
    <w:basedOn w:val="prastojilentel"/>
    <w:uiPriority w:val="99"/>
    <w:rsid w:val="00541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ERP-List Paragraph,List Paragraph1,List Paragraph11,Bullet EY,Numbering,List Paragraph2,Paragraph,List Paragraph21"/>
    <w:basedOn w:val="prastasis"/>
    <w:link w:val="SraopastraipaDiagrama"/>
    <w:uiPriority w:val="99"/>
    <w:qFormat/>
    <w:rsid w:val="00ED175A"/>
    <w:pPr>
      <w:ind w:left="720"/>
      <w:contextualSpacing/>
    </w:pPr>
  </w:style>
  <w:style w:type="paragraph" w:styleId="Antrat">
    <w:name w:val="caption"/>
    <w:aliases w:val="Paveikslo pavadinimas,paveikslas"/>
    <w:basedOn w:val="prastasis"/>
    <w:next w:val="prastasis"/>
    <w:link w:val="AntratDiagrama"/>
    <w:uiPriority w:val="99"/>
    <w:qFormat/>
    <w:rsid w:val="00CD07A4"/>
    <w:pPr>
      <w:spacing w:before="120" w:after="120" w:line="240" w:lineRule="auto"/>
      <w:ind w:firstLine="397"/>
      <w:jc w:val="center"/>
    </w:pPr>
    <w:rPr>
      <w:rFonts w:eastAsia="MS Mincho"/>
      <w:i/>
      <w:sz w:val="20"/>
      <w:szCs w:val="20"/>
      <w:lang w:val="lt-LT" w:eastAsia="lt-LT"/>
    </w:rPr>
  </w:style>
  <w:style w:type="character" w:customStyle="1" w:styleId="AntratDiagrama">
    <w:name w:val="Antraštė Diagrama"/>
    <w:aliases w:val="Paveikslo pavadinimas Diagrama,paveikslas Diagrama"/>
    <w:link w:val="Antrat"/>
    <w:uiPriority w:val="99"/>
    <w:locked/>
    <w:rsid w:val="00CD07A4"/>
    <w:rPr>
      <w:rFonts w:ascii="Times New Roman" w:eastAsia="MS Mincho" w:hAnsi="Times New Roman"/>
      <w:i/>
      <w:sz w:val="20"/>
      <w:lang w:val="lt-LT" w:eastAsia="lt-LT"/>
    </w:rPr>
  </w:style>
  <w:style w:type="character" w:customStyle="1" w:styleId="SraopastraipaDiagrama">
    <w:name w:val="Sąrašo pastraipa Diagrama"/>
    <w:aliases w:val="ERP-List Paragraph Diagrama,List Paragraph1 Diagrama,List Paragraph11 Diagrama,Bullet EY Diagrama,Numbering Diagrama,List Paragraph2 Diagrama,Paragraph Diagrama,List Paragraph21 Diagrama"/>
    <w:link w:val="Sraopastraipa"/>
    <w:uiPriority w:val="99"/>
    <w:locked/>
    <w:rsid w:val="00CD07A4"/>
  </w:style>
  <w:style w:type="paragraph" w:styleId="Turinioantrat">
    <w:name w:val="TOC Heading"/>
    <w:basedOn w:val="Antrat1"/>
    <w:next w:val="prastasis"/>
    <w:uiPriority w:val="99"/>
    <w:qFormat/>
    <w:rsid w:val="00B05405"/>
    <w:pPr>
      <w:outlineLvl w:val="9"/>
    </w:pPr>
    <w:rPr>
      <w:lang w:val="en-US"/>
    </w:rPr>
  </w:style>
  <w:style w:type="paragraph" w:styleId="Turinys1">
    <w:name w:val="toc 1"/>
    <w:basedOn w:val="prastasis"/>
    <w:next w:val="prastasis"/>
    <w:autoRedefine/>
    <w:uiPriority w:val="99"/>
    <w:rsid w:val="001739CF"/>
    <w:pPr>
      <w:tabs>
        <w:tab w:val="right" w:leader="dot" w:pos="9628"/>
      </w:tabs>
      <w:spacing w:after="100"/>
      <w:ind w:firstLine="284"/>
    </w:pPr>
  </w:style>
  <w:style w:type="paragraph" w:styleId="Turinys2">
    <w:name w:val="toc 2"/>
    <w:basedOn w:val="prastasis"/>
    <w:next w:val="prastasis"/>
    <w:autoRedefine/>
    <w:uiPriority w:val="99"/>
    <w:rsid w:val="00B05405"/>
    <w:pPr>
      <w:spacing w:after="100"/>
      <w:ind w:left="220"/>
    </w:pPr>
  </w:style>
  <w:style w:type="paragraph" w:styleId="Turinys3">
    <w:name w:val="toc 3"/>
    <w:basedOn w:val="prastasis"/>
    <w:next w:val="prastasis"/>
    <w:autoRedefine/>
    <w:uiPriority w:val="99"/>
    <w:rsid w:val="00B05405"/>
    <w:pPr>
      <w:spacing w:after="100"/>
      <w:ind w:left="440"/>
    </w:pPr>
  </w:style>
  <w:style w:type="character" w:styleId="Hipersaitas">
    <w:name w:val="Hyperlink"/>
    <w:uiPriority w:val="99"/>
    <w:rsid w:val="00B05405"/>
    <w:rPr>
      <w:rFonts w:cs="Times New Roman"/>
      <w:color w:val="0563C1"/>
      <w:u w:val="single"/>
    </w:rPr>
  </w:style>
  <w:style w:type="paragraph" w:styleId="Antrats">
    <w:name w:val="header"/>
    <w:basedOn w:val="prastasis"/>
    <w:link w:val="AntratsDiagrama"/>
    <w:uiPriority w:val="99"/>
    <w:rsid w:val="00C66825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link w:val="Antrats"/>
    <w:uiPriority w:val="99"/>
    <w:locked/>
    <w:rsid w:val="00C66825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C66825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link w:val="Porat"/>
    <w:uiPriority w:val="99"/>
    <w:locked/>
    <w:rsid w:val="00C66825"/>
    <w:rPr>
      <w:rFonts w:cs="Times New Roman"/>
    </w:rPr>
  </w:style>
  <w:style w:type="paragraph" w:styleId="Paantrat">
    <w:name w:val="Subtitle"/>
    <w:basedOn w:val="prastasis"/>
    <w:next w:val="prastasis"/>
    <w:link w:val="PaantratDiagrama"/>
    <w:uiPriority w:val="99"/>
    <w:qFormat/>
    <w:rsid w:val="00BC3A00"/>
    <w:pPr>
      <w:spacing w:after="60" w:line="360" w:lineRule="auto"/>
      <w:jc w:val="center"/>
    </w:pPr>
    <w:rPr>
      <w:rFonts w:eastAsia="Times New Roman"/>
      <w:szCs w:val="24"/>
      <w:lang w:val="en-US"/>
    </w:rPr>
  </w:style>
  <w:style w:type="character" w:customStyle="1" w:styleId="PaantratDiagrama">
    <w:name w:val="Paantraštė Diagrama"/>
    <w:link w:val="Paantrat"/>
    <w:uiPriority w:val="99"/>
    <w:locked/>
    <w:rsid w:val="00BC3A00"/>
    <w:rPr>
      <w:rFonts w:ascii="Times New Roman" w:hAnsi="Times New Roman" w:cs="Times New Roman"/>
      <w:sz w:val="24"/>
      <w:szCs w:val="24"/>
      <w:lang w:val="en-US"/>
    </w:rPr>
  </w:style>
  <w:style w:type="character" w:styleId="Komentaronuoroda">
    <w:name w:val="annotation reference"/>
    <w:uiPriority w:val="99"/>
    <w:semiHidden/>
    <w:rsid w:val="00BA6B7F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BA6B7F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BA6B7F"/>
    <w:rPr>
      <w:rFonts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BA6B7F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BA6B7F"/>
    <w:rPr>
      <w:rFonts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BA6B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A6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header" Target="header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9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14585</Words>
  <Characters>8315</Characters>
  <Application>Microsoft Office Word</Application>
  <DocSecurity>0</DocSecurity>
  <Lines>69</Lines>
  <Paragraphs>45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2015-10-13T09:50:00Z</dcterms:created>
  <dcterms:modified xsi:type="dcterms:W3CDTF">2015-10-13T09:50:00Z</dcterms:modified>
</cp:coreProperties>
</file>