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D2" w:rsidRDefault="00510BD2" w:rsidP="00510BD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BD2" w:rsidRDefault="00510BD2" w:rsidP="00510BD2">
      <w:pPr>
        <w:pStyle w:val="Pavadinimas"/>
        <w:rPr>
          <w:sz w:val="24"/>
        </w:rPr>
      </w:pPr>
    </w:p>
    <w:p w:rsidR="00510BD2" w:rsidRDefault="00510BD2" w:rsidP="00510BD2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10BD2" w:rsidRDefault="00510BD2" w:rsidP="00510BD2">
      <w:pPr>
        <w:pStyle w:val="Pavadinimas"/>
        <w:rPr>
          <w:sz w:val="24"/>
        </w:rPr>
      </w:pPr>
    </w:p>
    <w:p w:rsidR="00510BD2" w:rsidRPr="00E62FE3" w:rsidRDefault="00510BD2" w:rsidP="00510BD2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10BD2" w:rsidRPr="00E62FE3" w:rsidRDefault="00510BD2" w:rsidP="00510BD2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</w:t>
      </w:r>
      <w:r w:rsidR="00ED5FE2">
        <w:rPr>
          <w:sz w:val="24"/>
        </w:rPr>
        <w:t>ezidentei atleisti alfredą vilbiką</w:t>
      </w:r>
      <w:r w:rsidR="007F08BD">
        <w:rPr>
          <w:sz w:val="24"/>
        </w:rPr>
        <w:t xml:space="preserve"> iš šiaulių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>
        <w:rPr>
          <w:sz w:val="24"/>
        </w:rPr>
        <w:t xml:space="preserve">jį </w:t>
      </w:r>
      <w:r w:rsidRPr="00E62FE3">
        <w:rPr>
          <w:sz w:val="24"/>
        </w:rPr>
        <w:t xml:space="preserve">skirti </w:t>
      </w:r>
      <w:r w:rsidR="007F08BD">
        <w:rPr>
          <w:sz w:val="24"/>
        </w:rPr>
        <w:t>šiaulių</w:t>
      </w:r>
      <w:r>
        <w:rPr>
          <w:sz w:val="24"/>
        </w:rPr>
        <w:t xml:space="preserve"> apygardos TEISMo TEISėJu</w:t>
      </w:r>
    </w:p>
    <w:p w:rsidR="00510BD2" w:rsidRDefault="00510BD2" w:rsidP="00510BD2">
      <w:pPr>
        <w:pStyle w:val="Data"/>
        <w:rPr>
          <w:b/>
        </w:rPr>
      </w:pPr>
    </w:p>
    <w:p w:rsidR="00510BD2" w:rsidRDefault="005A5988" w:rsidP="00510BD2">
      <w:pPr>
        <w:pStyle w:val="Data"/>
      </w:pPr>
      <w:r>
        <w:t>2015 m. rugpjūčio 7 d. Nr. 13P-</w:t>
      </w:r>
      <w:r w:rsidR="00B8250F">
        <w:t>104</w:t>
      </w:r>
      <w:r w:rsidR="00510BD2">
        <w:t xml:space="preserve">-(7.1.2)  </w:t>
      </w:r>
    </w:p>
    <w:p w:rsidR="00510BD2" w:rsidRDefault="00510BD2" w:rsidP="00510BD2">
      <w:pPr>
        <w:pStyle w:val="Data"/>
      </w:pPr>
      <w:r>
        <w:t>Vilnius</w:t>
      </w:r>
    </w:p>
    <w:p w:rsidR="00510BD2" w:rsidRDefault="00510BD2" w:rsidP="00510BD2">
      <w:pPr>
        <w:pStyle w:val="Antrats"/>
        <w:tabs>
          <w:tab w:val="clear" w:pos="4153"/>
          <w:tab w:val="clear" w:pos="8306"/>
        </w:tabs>
        <w:spacing w:line="360" w:lineRule="auto"/>
      </w:pPr>
    </w:p>
    <w:p w:rsidR="00510BD2" w:rsidRPr="008E5A9A" w:rsidRDefault="00510BD2" w:rsidP="00510BD2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7C7529">
        <w:t>os Prezidento 2015 m. liepos 28</w:t>
      </w:r>
      <w:r w:rsidR="005A6F38">
        <w:t xml:space="preserve"> d. dekretą Nr. 1K-407</w:t>
      </w:r>
      <w:r>
        <w:t xml:space="preserve"> „Dėl kreipimosi į T</w:t>
      </w:r>
      <w:r w:rsidRPr="001D4412">
        <w:t>eisėjų tarybą“, v</w:t>
      </w:r>
      <w:r>
        <w:t>adovaudamasi Lietuvos Respublikos teismų įstatymo 70 straipsnio 2 dalimi, 90 straipsnio 1 dalies 4 punktu ir 7 dalimi, 120 straipsnio 3 pun</w:t>
      </w:r>
      <w:r w:rsidR="00CA37F7">
        <w:t xml:space="preserve">ktu, įvertinusi Šiaulių </w:t>
      </w:r>
      <w:r>
        <w:t>apylinkė</w:t>
      </w:r>
      <w:r w:rsidR="00B26880">
        <w:t xml:space="preserve">s teismo teisėjo Alfredo </w:t>
      </w:r>
      <w:proofErr w:type="spellStart"/>
      <w:r w:rsidR="00B26880">
        <w:t>Vilbiko</w:t>
      </w:r>
      <w:proofErr w:type="spellEnd"/>
      <w:r>
        <w:t xml:space="preserve"> teisinio darbo patirtį, </w:t>
      </w:r>
      <w:r w:rsidRPr="00474D8B">
        <w:t>mokslinę pedagoginę veiklą</w:t>
      </w:r>
      <w:r>
        <w:t xml:space="preserve">, aukštą profesinę kvalifikaciją, asmenines savybes bei argumentuotą motyvaciją pretenduoti į aukštesnės pakopos teismo teisėjo pareigas, atsižvelgusi į Nuolatinės teisėjų </w:t>
      </w:r>
      <w:r w:rsidR="00B25002">
        <w:t>veiklos vertinimo komisijos 2015 m. gegužės 12 d. išvadą Nr. 48P-56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 w:rsidR="004B5AB8">
        <w:t>liepos 16</w:t>
      </w:r>
      <w:r w:rsidRPr="001C5865">
        <w:t xml:space="preserve"> d. išvadą Nr. 35P-</w:t>
      </w:r>
      <w:r w:rsidR="004B5AB8">
        <w:t>20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10BD2" w:rsidRDefault="00510BD2" w:rsidP="00510BD2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0C38BD">
        <w:rPr>
          <w:b/>
        </w:rPr>
        <w:t>Alfredą VILBIKĄ</w:t>
      </w:r>
      <w:r>
        <w:rPr>
          <w:b/>
        </w:rPr>
        <w:t xml:space="preserve"> </w:t>
      </w:r>
      <w:r w:rsidR="000C38BD">
        <w:t>iš Šiaulių</w:t>
      </w:r>
      <w:r>
        <w:t xml:space="preserve"> apylinkės teismo teisė</w:t>
      </w:r>
      <w:r w:rsidR="000C38BD">
        <w:t>jo pareigų ir jį skirti Šiaulių</w:t>
      </w:r>
      <w:r>
        <w:t xml:space="preserve"> apygardos teismo teisėju.</w:t>
      </w:r>
      <w:r>
        <w:rPr>
          <w:color w:val="0000FF"/>
        </w:rPr>
        <w:t xml:space="preserve"> </w:t>
      </w:r>
    </w:p>
    <w:p w:rsidR="00510BD2" w:rsidRDefault="00510BD2" w:rsidP="00510BD2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10BD2" w:rsidRPr="006D35A2" w:rsidRDefault="00510BD2" w:rsidP="00510BD2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10BD2" w:rsidTr="00C93689">
        <w:tc>
          <w:tcPr>
            <w:tcW w:w="7196" w:type="dxa"/>
          </w:tcPr>
          <w:p w:rsidR="00510BD2" w:rsidRDefault="00510BD2" w:rsidP="00C93689">
            <w:r>
              <w:t>Pirmininkas</w:t>
            </w:r>
          </w:p>
        </w:tc>
        <w:tc>
          <w:tcPr>
            <w:tcW w:w="2602" w:type="dxa"/>
          </w:tcPr>
          <w:p w:rsidR="00510BD2" w:rsidRDefault="00510BD2" w:rsidP="00C93689">
            <w:r>
              <w:t>Egidijus Laužikas</w:t>
            </w:r>
          </w:p>
          <w:p w:rsidR="00510BD2" w:rsidRDefault="00510BD2" w:rsidP="00C93689"/>
        </w:tc>
      </w:tr>
    </w:tbl>
    <w:p w:rsidR="00510BD2" w:rsidRDefault="00510BD2" w:rsidP="00510BD2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10BD2" w:rsidTr="00C93689">
        <w:tc>
          <w:tcPr>
            <w:tcW w:w="7196" w:type="dxa"/>
          </w:tcPr>
          <w:p w:rsidR="00510BD2" w:rsidRDefault="00510BD2" w:rsidP="00C93689">
            <w:r>
              <w:t xml:space="preserve">Sekretorius </w:t>
            </w:r>
          </w:p>
        </w:tc>
        <w:tc>
          <w:tcPr>
            <w:tcW w:w="2602" w:type="dxa"/>
          </w:tcPr>
          <w:p w:rsidR="00510BD2" w:rsidRDefault="00510BD2" w:rsidP="00C93689">
            <w:r>
              <w:t>Ramūnas Gadliauskas</w:t>
            </w:r>
          </w:p>
        </w:tc>
      </w:tr>
    </w:tbl>
    <w:p w:rsidR="00510BD2" w:rsidRDefault="00510BD2" w:rsidP="00510BD2"/>
    <w:p w:rsidR="00510BD2" w:rsidRDefault="00510BD2" w:rsidP="00510BD2"/>
    <w:p w:rsidR="00246309" w:rsidRDefault="00246309"/>
    <w:sectPr w:rsidR="00246309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B11" w:rsidRDefault="000B6B11" w:rsidP="00E64942">
      <w:r>
        <w:separator/>
      </w:r>
    </w:p>
  </w:endnote>
  <w:endnote w:type="continuationSeparator" w:id="0">
    <w:p w:rsidR="000B6B11" w:rsidRDefault="000B6B11" w:rsidP="00E64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B11" w:rsidRDefault="000B6B11" w:rsidP="00E64942">
      <w:r>
        <w:separator/>
      </w:r>
    </w:p>
  </w:footnote>
  <w:footnote w:type="continuationSeparator" w:id="0">
    <w:p w:rsidR="000B6B11" w:rsidRDefault="000B6B11" w:rsidP="00E64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0C292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10BD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510BD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BD2"/>
    <w:rsid w:val="000B6B11"/>
    <w:rsid w:val="000C292D"/>
    <w:rsid w:val="000C38BD"/>
    <w:rsid w:val="0023705E"/>
    <w:rsid w:val="00246309"/>
    <w:rsid w:val="00474D8B"/>
    <w:rsid w:val="004B5AB8"/>
    <w:rsid w:val="00510BD2"/>
    <w:rsid w:val="005A5988"/>
    <w:rsid w:val="005A6F38"/>
    <w:rsid w:val="007C7529"/>
    <w:rsid w:val="007F08BD"/>
    <w:rsid w:val="008A7992"/>
    <w:rsid w:val="00B25002"/>
    <w:rsid w:val="00B26880"/>
    <w:rsid w:val="00B8250F"/>
    <w:rsid w:val="00CA37F7"/>
    <w:rsid w:val="00E64942"/>
    <w:rsid w:val="00ED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10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10B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10BD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10BD2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10BD2"/>
  </w:style>
  <w:style w:type="paragraph" w:styleId="Pavadinimas">
    <w:name w:val="Title"/>
    <w:basedOn w:val="Antrat1"/>
    <w:link w:val="PavadinimasDiagrama"/>
    <w:qFormat/>
    <w:rsid w:val="00510BD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10BD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10BD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10BD2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10BD2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10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0BD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0B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778</Words>
  <Characters>445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17</cp:revision>
  <dcterms:created xsi:type="dcterms:W3CDTF">2015-07-28T08:50:00Z</dcterms:created>
  <dcterms:modified xsi:type="dcterms:W3CDTF">2015-08-05T06:33:00Z</dcterms:modified>
</cp:coreProperties>
</file>